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  здоровья </w:t>
      </w:r>
      <w:r w:rsidRPr="00237BFB">
        <w:rPr>
          <w:rFonts w:ascii="Times New Roman" w:hAnsi="Times New Roman" w:cs="Times New Roman"/>
          <w:sz w:val="28"/>
          <w:szCs w:val="28"/>
        </w:rPr>
        <w:br/>
        <w:t xml:space="preserve">«Специальная (коррекционная) общеобразовательная </w:t>
      </w:r>
      <w:r w:rsidRPr="00237BFB">
        <w:rPr>
          <w:rFonts w:ascii="Times New Roman" w:hAnsi="Times New Roman" w:cs="Times New Roman"/>
          <w:sz w:val="28"/>
          <w:szCs w:val="28"/>
        </w:rPr>
        <w:br/>
        <w:t xml:space="preserve">школа-интернат № 17 </w:t>
      </w:r>
      <w:r w:rsidRPr="00237BF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37BFB">
        <w:rPr>
          <w:rFonts w:ascii="Times New Roman" w:hAnsi="Times New Roman" w:cs="Times New Roman"/>
          <w:sz w:val="28"/>
          <w:szCs w:val="28"/>
        </w:rPr>
        <w:t xml:space="preserve"> вида» </w:t>
      </w:r>
      <w:r w:rsidRPr="00237B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7B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BFB">
        <w:rPr>
          <w:rFonts w:ascii="Times New Roman" w:hAnsi="Times New Roman" w:cs="Times New Roman"/>
          <w:sz w:val="28"/>
          <w:szCs w:val="28"/>
        </w:rPr>
        <w:t>. Светлограда Петровского района Ставропольского края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7BFB">
        <w:rPr>
          <w:rFonts w:ascii="Times New Roman" w:hAnsi="Times New Roman" w:cs="Times New Roman"/>
          <w:bCs/>
          <w:sz w:val="28"/>
          <w:szCs w:val="28"/>
        </w:rPr>
        <w:t>Рассмотрено на заседании                                    Утверждено</w:t>
      </w:r>
      <w:proofErr w:type="gramEnd"/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Методического объединения                  приказом ГК</w:t>
      </w:r>
      <w:proofErr w:type="gramStart"/>
      <w:r w:rsidRPr="00237BFB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237BFB">
        <w:rPr>
          <w:rFonts w:ascii="Times New Roman" w:hAnsi="Times New Roman" w:cs="Times New Roman"/>
          <w:bCs/>
          <w:sz w:val="28"/>
          <w:szCs w:val="28"/>
        </w:rPr>
        <w:t>К)ОУ «Специальная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учителей трудового обучения                 школа-интернат № 17»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Протокол №    от __.__.201</w:t>
      </w:r>
      <w:r w:rsidR="0004103A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г.                 от __. __. 201</w:t>
      </w:r>
      <w:r w:rsidR="0004103A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года № ____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Директор </w:t>
      </w:r>
      <w:proofErr w:type="spellStart"/>
      <w:r w:rsidRPr="00237BFB">
        <w:rPr>
          <w:rFonts w:ascii="Times New Roman" w:hAnsi="Times New Roman" w:cs="Times New Roman"/>
          <w:bCs/>
          <w:sz w:val="28"/>
          <w:szCs w:val="28"/>
        </w:rPr>
        <w:t>____________Н.Т.Трегубов</w:t>
      </w:r>
      <w:proofErr w:type="spellEnd"/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Принято на заседании </w:t>
      </w:r>
      <w:proofErr w:type="gramStart"/>
      <w:r w:rsidRPr="00237BFB">
        <w:rPr>
          <w:rFonts w:ascii="Times New Roman" w:hAnsi="Times New Roman" w:cs="Times New Roman"/>
          <w:bCs/>
          <w:sz w:val="28"/>
          <w:szCs w:val="28"/>
        </w:rPr>
        <w:t>школьного</w:t>
      </w:r>
      <w:proofErr w:type="gramEnd"/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методического совета 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Протокол  № ___ от __.__.201</w:t>
      </w:r>
      <w:r w:rsidR="0004103A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г.                      м.п.                   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ПО ПРОФЕССИОНАЛЬНО-ТРУДОВОМУ ОБУЧЕНИЮ</w:t>
      </w:r>
    </w:p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(ШВЕЙНОЕ ДЕЛО)</w:t>
      </w:r>
    </w:p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класса основного общего образования (базовый уровень).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237B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Разработчик:      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Волкова С.Н., </w:t>
      </w:r>
    </w:p>
    <w:p w:rsidR="00237BFB" w:rsidRPr="00237BFB" w:rsidRDefault="00237BFB" w:rsidP="00237BF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учитель профессионально-трудового обучения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7B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квалификационная категория:                    </w:t>
      </w:r>
    </w:p>
    <w:p w:rsidR="00237BFB" w:rsidRPr="00237BFB" w:rsidRDefault="00237BFB" w:rsidP="00237BF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первая </w:t>
      </w:r>
    </w:p>
    <w:p w:rsidR="00237BFB" w:rsidRPr="00237BFB" w:rsidRDefault="00237BFB" w:rsidP="00237BF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по должности «учитель» </w:t>
      </w: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7BFB" w:rsidRPr="00237BFB" w:rsidRDefault="00237BFB" w:rsidP="00237B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Светлоград, 201</w:t>
      </w:r>
      <w:r w:rsidR="0004103A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37BFB" w:rsidRPr="00237BFB" w:rsidRDefault="00237BFB" w:rsidP="0023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7BFB" w:rsidRPr="002C4ED2" w:rsidRDefault="00237BFB" w:rsidP="00237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42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составлена на основе базовой</w:t>
      </w:r>
      <w:r>
        <w:rPr>
          <w:color w:val="000000"/>
          <w:sz w:val="28"/>
          <w:szCs w:val="28"/>
        </w:rPr>
        <w:t xml:space="preserve"> </w:t>
      </w: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4ED2">
        <w:rPr>
          <w:rFonts w:ascii="Times New Roman" w:hAnsi="Times New Roman" w:cs="Times New Roman"/>
          <w:sz w:val="28"/>
          <w:szCs w:val="28"/>
        </w:rPr>
        <w:t xml:space="preserve"> вида: сборник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2C4ED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C4ED2">
        <w:rPr>
          <w:rFonts w:ascii="Times New Roman" w:hAnsi="Times New Roman" w:cs="Times New Roman"/>
          <w:sz w:val="28"/>
          <w:szCs w:val="28"/>
        </w:rPr>
        <w:t xml:space="preserve">. Изд. Центр ВЛАДОС, 2000. – 240 </w:t>
      </w:r>
      <w:proofErr w:type="gramStart"/>
      <w:r w:rsidRPr="002C4E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ED2">
        <w:rPr>
          <w:rFonts w:ascii="Times New Roman" w:hAnsi="Times New Roman" w:cs="Times New Roman"/>
          <w:sz w:val="28"/>
          <w:szCs w:val="28"/>
        </w:rPr>
        <w:t>.</w:t>
      </w:r>
    </w:p>
    <w:p w:rsidR="00237BFB" w:rsidRPr="00237BFB" w:rsidRDefault="00237BFB" w:rsidP="00237B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Рабочая программа предусматривает подготовку учащихся специальных (коррекционных) образовательных учреждений VIII вида к само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стоятельному выполнению производственных задании по пошиву белья и легкого платья со специализацией по профессии швея-мо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тористка женской и детской легкой одежды.</w:t>
      </w:r>
    </w:p>
    <w:p w:rsidR="00237BFB" w:rsidRPr="00793529" w:rsidRDefault="00237BFB" w:rsidP="00237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8 классе продолжается обучение школьников построению чертежей изделий и их пошиву с постоянным усложнением работы на швейной машине (регулировка стежка и натяжения нитей, смена машинной иглы, выполнение закрепки машинной строчки). Выра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батывается автоматизация навыков работы на швейной машине. Материал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рабочей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 в 8 классе достаточно сложен: изучаются технология пошива легкой одежды, свойства тканей, устройство швейных машин. Учащиеся осваивают изготовление изделий, ко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торое состоит из множества мелких операций. Поэтому особое вни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мание уделяется обучению планировать процесс пошива, анализи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ровать свои действия и их результаты. Чтобы приблизить обучение к реальной действительности на занятиях «практическое повторе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ние» школьникам предлагают заказы базового предприятия.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Обучение ведется с опорой на знания, которые учащиеся приоб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ретают на уроках черчения, математики, естествознания и истории. Эти знания помогают им строить чертежи выкроек, учитывать рас</w:t>
      </w:r>
      <w:r w:rsidRPr="00237BFB">
        <w:rPr>
          <w:rFonts w:ascii="Times New Roman" w:hAnsi="Times New Roman" w:cs="Times New Roman"/>
          <w:sz w:val="28"/>
          <w:szCs w:val="28"/>
        </w:rPr>
        <w:softHyphen/>
        <w:t xml:space="preserve">ходы материалов, понимать процессы изготовления тканей, вникать в положения </w:t>
      </w:r>
      <w:r w:rsidRPr="00237BFB">
        <w:rPr>
          <w:rFonts w:ascii="Times New Roman" w:hAnsi="Times New Roman" w:cs="Times New Roman"/>
          <w:b/>
          <w:bCs/>
          <w:smallCaps/>
          <w:sz w:val="28"/>
          <w:szCs w:val="28"/>
        </w:rPr>
        <w:t>т</w:t>
      </w:r>
      <w:r w:rsidRPr="00237BFB">
        <w:rPr>
          <w:rFonts w:ascii="Times New Roman" w:hAnsi="Times New Roman" w:cs="Times New Roman"/>
          <w:sz w:val="28"/>
          <w:szCs w:val="28"/>
        </w:rPr>
        <w:t>рудового законодательства и т. д. В свою очередь, на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выки и умения, полученные при освоении швейных операций, спо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собствуют более успешному изучению школьницами общеобразовательных предметов.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В рабочей программе учтены требования, предъявляемые к выпускни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кам производственными предприятиями, о чем свидетельствуют такие, например, темы, как «Технология пошива простейших изде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лий, выпускаемых базовым предприятием» пли «Правила безопас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ной работы на швейной фабрике».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Обучение швейному делу развивает мышление, способность к пространственному анализу, мелкую и крупную моторики у ано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мальных детей. Кроме того, выполнение швейных работ формирует у них эстетические представления, благотворно сказывается на ста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Изучение технологии на базовом уровне направленно на достижение следующих </w:t>
      </w:r>
      <w:r w:rsidRPr="00237BFB">
        <w:rPr>
          <w:rFonts w:ascii="Times New Roman" w:hAnsi="Times New Roman" w:cs="Times New Roman"/>
          <w:sz w:val="28"/>
          <w:szCs w:val="28"/>
          <w:u w:val="single"/>
        </w:rPr>
        <w:t>целей: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-освоение знаний о составляющих технологической культуры, ее роли в общественном развитии; научной организации производства и труда; </w:t>
      </w:r>
      <w:r w:rsidRPr="00237BFB">
        <w:rPr>
          <w:rFonts w:ascii="Times New Roman" w:hAnsi="Times New Roman" w:cs="Times New Roman"/>
          <w:sz w:val="28"/>
          <w:szCs w:val="28"/>
        </w:rPr>
        <w:lastRenderedPageBreak/>
        <w:t>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деятельности; навыков делового сотрудничества в процессе коллективной деятельности;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237BFB" w:rsidRPr="00237BFB" w:rsidRDefault="00237BFB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На уроках швейного дела решаются </w:t>
      </w:r>
      <w:r w:rsidRPr="00F55FF5">
        <w:rPr>
          <w:rStyle w:val="FontStyle33"/>
          <w:sz w:val="28"/>
          <w:szCs w:val="28"/>
          <w:u w:val="single"/>
        </w:rPr>
        <w:t>задачи развития трудовой деятельности учащихся</w:t>
      </w:r>
      <w:r w:rsidRPr="00D6239A">
        <w:rPr>
          <w:rStyle w:val="FontStyle33"/>
          <w:sz w:val="28"/>
          <w:szCs w:val="28"/>
        </w:rPr>
        <w:t xml:space="preserve"> и непосредственной их подготовки к профессиональному обучению: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-воспитание положительных качеств личности ученика (трудолюбия, настойчивости, умения работать в коллективе и т. д.);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-уважение к людям труда;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-сообщение знаний по видам трудового обучения, фор</w:t>
      </w:r>
      <w:r w:rsidRPr="00D6239A">
        <w:rPr>
          <w:rStyle w:val="FontStyle17"/>
          <w:sz w:val="28"/>
          <w:szCs w:val="28"/>
        </w:rPr>
        <w:softHyphen/>
        <w:t>мирование трудовых качеств, обучение доступным приемам работы, развитие самостоятельности в трудовой деятельности, привитие инте</w:t>
      </w:r>
      <w:r w:rsidRPr="00D6239A">
        <w:rPr>
          <w:rStyle w:val="FontStyle17"/>
          <w:sz w:val="28"/>
          <w:szCs w:val="28"/>
        </w:rPr>
        <w:softHyphen/>
        <w:t>реса к швейному делу;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-формирование организационных умений в работе — во</w:t>
      </w:r>
      <w:r w:rsidRPr="00D6239A">
        <w:rPr>
          <w:rStyle w:val="FontStyle17"/>
          <w:sz w:val="28"/>
          <w:szCs w:val="28"/>
        </w:rPr>
        <w:softHyphen/>
        <w:t>время приходить на занятия, организованно входить в мас</w:t>
      </w:r>
      <w:r w:rsidRPr="00D6239A">
        <w:rPr>
          <w:rStyle w:val="FontStyle17"/>
          <w:sz w:val="28"/>
          <w:szCs w:val="28"/>
        </w:rPr>
        <w:softHyphen/>
        <w:t>терскую, работать только на своем рабочем месте, правиль</w:t>
      </w:r>
      <w:r w:rsidRPr="00D6239A">
        <w:rPr>
          <w:rStyle w:val="FontStyle17"/>
          <w:sz w:val="28"/>
          <w:szCs w:val="28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D6239A">
        <w:rPr>
          <w:rStyle w:val="FontStyle17"/>
          <w:sz w:val="28"/>
          <w:szCs w:val="28"/>
        </w:rPr>
        <w:softHyphen/>
        <w:t>него распорядка и безопасной работы, санитарно-гигиени</w:t>
      </w:r>
      <w:r w:rsidRPr="00D6239A">
        <w:rPr>
          <w:rStyle w:val="FontStyle17"/>
          <w:sz w:val="28"/>
          <w:szCs w:val="28"/>
        </w:rPr>
        <w:softHyphen/>
        <w:t>ческие требования.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-выявление актуальных и потенциальных способностей учащихся в трудовом обучении;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-воспитание организационных умений и привычек, необ</w:t>
      </w:r>
      <w:r w:rsidRPr="00D6239A">
        <w:rPr>
          <w:rStyle w:val="FontStyle33"/>
          <w:sz w:val="28"/>
          <w:szCs w:val="28"/>
        </w:rPr>
        <w:softHyphen/>
        <w:t>ходимых для продуктивной и безопасной работы в учебных мастерских;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-обучение простейшим технико-технологическим знани</w:t>
      </w:r>
      <w:r w:rsidRPr="00D6239A">
        <w:rPr>
          <w:rStyle w:val="FontStyle33"/>
          <w:sz w:val="28"/>
          <w:szCs w:val="28"/>
        </w:rPr>
        <w:softHyphen/>
        <w:t>ям и практическим умениям, которые служат опорой, для усвоения учебного материала в дальнейшей трудовой под</w:t>
      </w:r>
      <w:r w:rsidRPr="00D6239A">
        <w:rPr>
          <w:rStyle w:val="FontStyle33"/>
          <w:sz w:val="28"/>
          <w:szCs w:val="28"/>
        </w:rPr>
        <w:softHyphen/>
        <w:t>готовке;</w:t>
      </w:r>
    </w:p>
    <w:p w:rsidR="00237BFB" w:rsidRPr="00D6239A" w:rsidRDefault="00237BFB" w:rsidP="00237BFB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-формирование умения использовать приобретенные знания и умения в практической деятельности и повседневной жизни для успешной, адекватной социализации, профориентации детей с ограниченными возможностями здоровья в обществе, социуме, быту.  </w:t>
      </w:r>
    </w:p>
    <w:p w:rsidR="00237BFB" w:rsidRPr="00527F8B" w:rsidRDefault="00237BFB" w:rsidP="00237BFB">
      <w:pPr>
        <w:jc w:val="both"/>
      </w:pPr>
    </w:p>
    <w:p w:rsidR="00237BFB" w:rsidRPr="0022571E" w:rsidRDefault="00237BFB" w:rsidP="0023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Вводное занятие.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 и задачи на год. Профессия швеи-мотористки. Пра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вила техники безопасности при работе в швейной мастерской.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Вышивание гладью.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Отделка на изделии (гладь).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вышивки для украшения швейного изделия. Виды вышивки (гладь). Инструменты и приспо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собления для вышивки. Способы перевода рисунка на ткань.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Вышивание гладью. Перевод рисунка на ткань.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рисунка и подбор ниток. Пере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 рисунка на ткань. Выполнение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гладьевых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стежков.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чертежа основы блузки.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Элементарное моделирование и раскрой.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Блузка без воротника и рукавов или с цельнокроеными короткими рукавами (линия бока начинается от середины проймы).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</w:t>
      </w: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Общее представление о получении во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локон и пряжи натурального и искусственного шелка. Свойства волокон шелка. Ткани для блузок. Фасоны блузок без рукавов и с ко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роткими цельнокроеными рукавами. Мерки для построения черте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жа основы блузки. Название деталей и контурных срезов. Припуски на обработку срезов. Простейшее моделирование (перенос нагруд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вытачки). Правила раскладки выкройки на ткани. Расчет рас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хода ткани на блузку.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Проглаживание копировальных оттисков.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Проверка чертежа и изготовленной вы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кройки. Перенесение нагрудной вытачки. Раскладка выкройки на ткань и раскрой с припуском на швы. Прокладывание копироваль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стежков по контуру выкройки, по линии талии.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Соединение основных деталей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плечевого изделия.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Блузка без воротника и рукавов или с короткими цель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нокроеными рукавами (горловина и проймы обрабатываются окан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товочным швом или косой обтачкой).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Ткани из натурального и искусствен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шелка: свойства (прочность,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сминаемость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гигроскопичность, воздухопроницаемость, скольжение, осыпаемость,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прорубаемость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отношение к воде, теплу, щелочам, правила утюжки.</w:t>
      </w:r>
      <w:proofErr w:type="gram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Способы обра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ботки горловины, пройм и низа цельнокроеного рукава. Виды обра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ботки низа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блузки в зависимости от ее назначения (двойной строч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кой, швом вподгибку с закрытым срезом, притачным поясом).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Распознавание шелковой ткани.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Лабораторная работа.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тканей из натурального и искусственного шелка по внешнему виду (блеску), на ощупь, по ха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рактеру горения нитей.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Сравнение шелковой ткани </w:t>
      </w:r>
      <w:proofErr w:type="gram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хлопчатобумажной и шерстяной.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Сметывание вытачек, плечевых и боко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вых срезов. Примерка. Устранение дефектов после примерки. Вне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сение изменений в выкройку. Раскрой и обработка косой обтачки. Обработка горловины, пройм или низа рукавов косой обтачкой, обработка швом вподгибку с закрытым срезом нижнего среза. Утюжка и складывание блузки по стандарту.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актическое повторение.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</w:t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выбору. Пошив блузки, жилеты, юбки или Постельного белья. Выполнение заказов базового предприятия с пооперационным разделением труда.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среза окантовочным швом и косой обтачкой. Обработка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среза двойной строчкой. (Выполняется по готовому крою на образце.)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Вводное занятие.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 на четверть. Бережное отношение к инструментам и оборудованию в школьной швейной мастерской.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выкройки цельнокроеного платья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 выкройки блузки и раскрой.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Платье цельнокроеное прямого, приталенного или сво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бодного силуэта без воротника и рукавов или с короткими цельно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кроеными рукавами.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Pr="007935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силуэт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одежде). Фасоны цельнокроеного платья, описание фасонов. Виды выреза горлови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 в платье без воротника (</w:t>
      </w:r>
      <w:proofErr w:type="gram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круглый</w:t>
      </w:r>
      <w:proofErr w:type="gram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каре, углом). Использование выкройки блузки для изготовления выкройки платья. Название де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талей и контурных срезов выкройки. Детали платья. Расчет и рас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положение вытачек по линии талии.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Моделирование выреза горловины в платье без воротника (выполняется в альбоме в масштабе 1</w:t>
      </w:r>
      <w:proofErr w:type="gram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Снятие мерки длины изделия. Измене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выкройки основы блузки.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выкройки платья к раскрою. Раскладка выкройки на ткани и раскрой.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Обработка подкройной обтачкой, стачанной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плечевым срезам, горловины.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Платье цельнокроеное прямого, приталенного или сво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бодного силуэта без воротника и рукавов или с цельнокроеными рукавами.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Ткань: отделка. Дефекты ткацкого про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изводства, крашения и печатания. Виды обтачек (долевая, попереч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ная, косая и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подкройная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Способы раскроя подкройной обтачки. Правила обработки и соединения с горловиной подкройной обтачки.</w:t>
      </w:r>
    </w:p>
    <w:p w:rsidR="0022571E" w:rsidRPr="0022571E" w:rsidRDefault="0022571E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работы. 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t>Сметывание деталей. Примерка платья. Устранение дефектов после примерки. Обработка вытачек. Стачи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softHyphen/>
        <w:t>вание плечевых срезов. Изготовление выкройки и раскрой подкрой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softHyphen/>
        <w:t>ной обтачки. Соединение обтачки по плечевым срезам. Приметыва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 и обтачивание горловины платья. Обработка отлетного среза обтачки. Стачивание и обработка на </w:t>
      </w:r>
      <w:proofErr w:type="spellStart"/>
      <w:r w:rsidRPr="0022571E">
        <w:rPr>
          <w:rFonts w:ascii="Times New Roman" w:hAnsi="Times New Roman" w:cs="Times New Roman"/>
          <w:sz w:val="28"/>
          <w:szCs w:val="28"/>
          <w:lang w:eastAsia="ru-RU"/>
        </w:rPr>
        <w:t>краеобметочной</w:t>
      </w:r>
      <w:proofErr w:type="spellEnd"/>
      <w:r w:rsidRPr="0022571E">
        <w:rPr>
          <w:rFonts w:ascii="Times New Roman" w:hAnsi="Times New Roman" w:cs="Times New Roman"/>
          <w:sz w:val="28"/>
          <w:szCs w:val="28"/>
          <w:lang w:eastAsia="ru-RU"/>
        </w:rPr>
        <w:t xml:space="preserve"> машине боко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softHyphen/>
        <w:t>вых срезов. Обработка оборкой или швом вподгибку с закрытым срезом пройм (или низа цельнокроеного рукава) и нижнего среза. (Оборкой можно обрабатывать и горловину путем втачивания ее од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softHyphen/>
        <w:t>новременно с обтачкой.) Утюжка и складывание изделия.</w:t>
      </w:r>
    </w:p>
    <w:p w:rsidR="0022571E" w:rsidRPr="0022571E" w:rsidRDefault="0022571E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Упражнения. 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образцов горловины разной формы (каре, круглый вырез, вырез углом, с застежкой посередине переда пли па спинке). </w:t>
      </w:r>
      <w:proofErr w:type="gramStart"/>
      <w:r w:rsidRPr="0022571E">
        <w:rPr>
          <w:rFonts w:ascii="Times New Roman" w:hAnsi="Times New Roman" w:cs="Times New Roman"/>
          <w:sz w:val="28"/>
          <w:szCs w:val="28"/>
          <w:lang w:eastAsia="ru-RU"/>
        </w:rPr>
        <w:t>Обработанных</w:t>
      </w:r>
      <w:proofErr w:type="gramEnd"/>
      <w:r w:rsidRPr="0022571E">
        <w:rPr>
          <w:rFonts w:ascii="Times New Roman" w:hAnsi="Times New Roman" w:cs="Times New Roman"/>
          <w:sz w:val="28"/>
          <w:szCs w:val="28"/>
          <w:lang w:eastAsia="ru-RU"/>
        </w:rPr>
        <w:t xml:space="preserve"> подкройной обтачкой горловины. </w:t>
      </w:r>
    </w:p>
    <w:p w:rsidR="0022571E" w:rsidRPr="0022571E" w:rsidRDefault="0022571E" w:rsidP="002257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7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Умение. </w:t>
      </w:r>
      <w:r w:rsidRPr="0022571E">
        <w:rPr>
          <w:rFonts w:ascii="Times New Roman" w:hAnsi="Times New Roman" w:cs="Times New Roman"/>
          <w:sz w:val="28"/>
          <w:szCs w:val="28"/>
          <w:lang w:eastAsia="ru-RU"/>
        </w:rPr>
        <w:t>Чистка и смазка швейной машины. Частичная разборка челночного комплекта.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емонт одежды.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Заплата.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ремонта в зависимости от ха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рактера изделия (ткани, формы, виды повреждения, степени износа). Наложение заплаты на легкое верхнее платье.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способа ремонта. Подбор ткани, ниток для заплаты. Подготовка заплаты. Соединение запла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 с изделием на машине стачным или накладным швом при соблю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дении одинакового направления нитей и совпадения рисунка. Ис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пользование зигзагообразной строчки и петельных стежков для на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ложения заплаты в виде аппликации.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повторение.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Пошив по готовому крою постельного белья, блузок и платьев (женских, детских), нижнего белья (детского и жен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ского). Выполнение заказов базового предприятия.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Раскрой изделия с использованием готовых лекал.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B16928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образца цельнокроеного платья на основе выкройки блузки в масштабе 1:2</w:t>
      </w:r>
    </w:p>
    <w:p w:rsidR="0022571E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03A" w:rsidRDefault="0004103A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793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Вводное занятие.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 на четверть. Добросовестное отношение к труду.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Отделка легкой одежды.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Отделка на изделии (рюш, волан, мелкая складка и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защип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мережка).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отделки легкой одежды. Разли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чия между оборками, рюшами и воланами. Правила раскроя отде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лочных деталей. Мережка столбиком, пучками.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мережки.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Раскрой рюшей, воланов. Обработка швом вподгибку вручную и на машине зигзагообразной строчкой обрезных </w:t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резов отделочных деталей. Соединение отделочных деталей с изделием: притачивание, втачивание. Настрачивание рюшей. Раскрой и застрачивание деталей изделия со складочками. Выполнение мережки.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чертежа основы платья.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Выкройка основы платья.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Общее представление о получении синтетических волокон и пряжи. Виды синтетического волокна (кап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рон, лавсан, нитрон). Получение пряжи из синтетических волокон и нитей. Мерки для платья, правила их снятия. Основные условные линии и ориентирные точки фигуры. Детали платья. Названия кон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турных срезов выкройки.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Распознавание синтетической ткани.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Лабораторная работа.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волокон капрона, лавсана, нитрона по внешнему виду, на ощупь, по характеру горения.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свойств синтетического волокна (прочности, способ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ности смачиваться водой, стойкость при нагревании).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чертежа основы платья.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Построение чертежей основы </w:t>
      </w:r>
      <w:proofErr w:type="spellStart"/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втачного</w:t>
      </w:r>
      <w:proofErr w:type="spellEnd"/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длинного рукава и воротника на стойке.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Выкройка короткого рукава. Выкройка воротника на стойке.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</w:t>
      </w: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Основные свойства тканей с приме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сью лавсана и капроновых (стойкость к износу, малая гигроскопич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ность, легкая воспламеняемость). Мерки и расчеты для построения чертежей прямого длинного рукава и воротника на стойке. Фасоны воротников. Нанесение линии низа короткого рукава. Название сре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зов выкройки и кроя. Высшая точка оката рукава. Виды обработки низа короткого рукава. Обработка воротника.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образцов короткого рукава и ворот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ника на стойке. Обработка на образце низа короткого рукава (ими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тация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манжетов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Снятие мерок и расчеты для построения чертежа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втачного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длинного прямого рукава. Построение чертежей рукава и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воротника на стойке. Раскрой рукава с учетом направле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долевой нити в надставках к рукаву. Нанесение контрольной линии высшей точки оката рукава. Раскрой и обработка воротника.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деталей с кокетками.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Кокетка.    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</w:t>
      </w: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Кокетка: виды, соединение с деталью при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тачным и накладным способами, обработка нижнего среза. Отделка.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образцов кокеток прямой, овальной и фигурной формы.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Элементарное моделирование кокеток. Раскрой. Обработка притачных кокеток с прямым и овальным ниж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ним срезом. Обработка накладных кокеток с прямым и овальным срезом. Обработка уголков кокетки при настрачивании отделочной строчкой. Утюжка деталей с кокетками.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Изготовление выкройки по основе платья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раскрой блузки с застежкой доверху.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Блузка с воротником на стойке, застежкой доверху и коротким рукавом.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конструкции блузки с рукавом и воротником. Фасоны блузок: выбор и описание. Измене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выкройки основы платья. Нанесение линии низа блузки. При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пуск на обработку застежки в середине полочки платья.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Раскладка выкройки на ткани. Припуск на обработку застежки. Раскрой блузки с воротником и коротким рукавом. Прокладывание копировальных строчек по контурным срезам и контрольным линиям.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Соединение воротника на стойке с горловиной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рукава с проймой.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Блузка с воротником на стойке, застежкой доверху и коротким рукавом.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Приспособления к бытовым швейным машинам: линейка для стачивания деталей и прокладывания отде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лочных строчек; лапки с направляющим бортиком для выполнения накладного и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настрочного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шва и для отделочных строчек на разные расстояния от края деталей. Связь и соответствие линий проймы и оката рукава, горловины и воротника.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Пробные строчки с применением приспособлений.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Установка линеек и лапок на швейной машине. Сметывание, примерка, возможные исправления, стачива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деталей. Обработка низа застежки блузки. Обработка воротни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ка. Соединение воротника с горловиной. Разметка и обработка пе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тель. Обработка рукавов.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Обработка нижнего среза рукава. Совме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щение высших точек оката рукава и </w:t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роймы. Распределение посадки. Прикрепление,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вметывание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втачивание рукава. Утюжка, склады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 по стандарту изделия.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воротника на образце. Обработка низа короткого ру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кава окантовочным швом и имитирующей манжетой. (Выполняется по готовому крою.)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IV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571E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Вводное занятие.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 на четверть.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Изготовление выкройки по основе платья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раскрой халата.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Выкройка халата с отложным воротником, притачным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подбортом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длинным рукавом на манжете. Выкройка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Выкройка манжеты. Выкройка отложного воротника.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Теоретические сведения.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представление о получении нетканых материалов. Фасоны халатов: назначение, ткани для по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шива. Нетканые материалы. Особенности изготовления выкройки халата на основе платья. Виды манжет. Ворот и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виды и назначение.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Выбор и описание фасона. Изготовление выкройки халата, отложного воротника,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манжеты. Рас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кладка выкройки на ткани с учетом рисунка и припусков на швы. Раскрой деталей изделия. Прокладывание копировальных стежков.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Обработка бортов </w:t>
      </w:r>
      <w:proofErr w:type="spellStart"/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подбортами</w:t>
      </w:r>
      <w:proofErr w:type="spellEnd"/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легком женском платье.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Халат домашний из хлопчатобумажной ткани с отлож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воротником, с кокеткой или без нее, с рукавом или без них.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Челночный стежок: строение, назна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чение, выполнение. Роль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нитепритягивателя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иглы, челнока, двига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теля ткани в выполнении стежка. Неполадки в работе промышлен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швейной машины: виды (слабая строчка, петляет сверху, пет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ляет снизу), исправление. Сравнение хлопчатобумажных, льняных, шерстяных и шелковых тканей по технологическим свойствам. Спо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собы соединения манжеты с длинным рукавом.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Умение.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Регулировка швейной машины.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Упражнения.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Соединение манжеты с длинным рукавом на об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разце.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Сметывание и примерка халата. Исправ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ление обнаруженных дефектов. Обработка вытачек. Стачивание бо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ковых и плечевых срезов. Обработка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Обработка и соеди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воротника с горловиной путем вкладывания его между по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лочкой и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подбортом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Обработка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борта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подбортом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накладывание и приметывание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борт полочки лицевой стороной внутрь, обтачивание по полочке от надсечки по длине борта, внизу — по линии подгиба. Подрезание ткани в углах халата. Отгибание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наизнанку,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выметывание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участке отворотов до первой пет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 со стороны полочки и от первой петли до </w:t>
      </w:r>
      <w:proofErr w:type="spellStart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подборта</w:t>
      </w:r>
      <w:proofErr w:type="spellEnd"/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Обработка рукава и соединение его с проймой.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повторение.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Виды работы.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Пошив постельного белья, детского и женского белья по готовому крою с пооперационным разделением труда.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71E" w:rsidRPr="00793529" w:rsidRDefault="0022571E" w:rsidP="0022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Отдельные операции по </w:t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изготовлению</w:t>
      </w:r>
      <w:r w:rsidRPr="007935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образца блузки с отлож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</w:t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воротником, притачным </w:t>
      </w:r>
      <w:proofErr w:type="spellStart"/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подбортом</w:t>
      </w:r>
      <w:proofErr w:type="spellEnd"/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коротким рукавом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мас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штабе 1</w:t>
      </w:r>
      <w:proofErr w:type="gramStart"/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935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93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04103A" w:rsidRDefault="0004103A" w:rsidP="00237BFB">
      <w:pPr>
        <w:jc w:val="center"/>
        <w:rPr>
          <w:b/>
          <w:sz w:val="28"/>
          <w:szCs w:val="28"/>
        </w:rPr>
      </w:pPr>
    </w:p>
    <w:p w:rsidR="00237BFB" w:rsidRDefault="00237BFB" w:rsidP="00237BFB">
      <w:pPr>
        <w:jc w:val="center"/>
        <w:rPr>
          <w:b/>
          <w:sz w:val="28"/>
          <w:szCs w:val="28"/>
        </w:rPr>
      </w:pPr>
    </w:p>
    <w:p w:rsidR="00237BFB" w:rsidRPr="001647BF" w:rsidRDefault="00237BFB" w:rsidP="00237BFB">
      <w:pPr>
        <w:pStyle w:val="ac"/>
        <w:rPr>
          <w:sz w:val="28"/>
          <w:szCs w:val="28"/>
        </w:rPr>
      </w:pPr>
      <w:proofErr w:type="gramStart"/>
      <w:r w:rsidRPr="001647BF">
        <w:rPr>
          <w:sz w:val="28"/>
          <w:szCs w:val="28"/>
        </w:rPr>
        <w:lastRenderedPageBreak/>
        <w:t>УЧЕБНО</w:t>
      </w:r>
      <w:r>
        <w:rPr>
          <w:sz w:val="28"/>
          <w:szCs w:val="28"/>
        </w:rPr>
        <w:t xml:space="preserve"> </w:t>
      </w:r>
      <w:r w:rsidRPr="001647BF">
        <w:rPr>
          <w:sz w:val="28"/>
          <w:szCs w:val="28"/>
        </w:rPr>
        <w:t>-</w:t>
      </w:r>
      <w:r w:rsidR="00ED571D">
        <w:rPr>
          <w:sz w:val="28"/>
          <w:szCs w:val="28"/>
        </w:rPr>
        <w:t xml:space="preserve"> </w:t>
      </w:r>
      <w:r w:rsidRPr="001647BF">
        <w:rPr>
          <w:sz w:val="28"/>
          <w:szCs w:val="28"/>
        </w:rPr>
        <w:t>ТЕМАТИЧЕСКИЙ</w:t>
      </w:r>
      <w:proofErr w:type="gramEnd"/>
      <w:r w:rsidRPr="001647BF">
        <w:rPr>
          <w:sz w:val="28"/>
          <w:szCs w:val="28"/>
        </w:rPr>
        <w:t xml:space="preserve"> ПЛАН </w:t>
      </w:r>
    </w:p>
    <w:p w:rsidR="00FD3039" w:rsidRDefault="00FD3039" w:rsidP="00FD3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FB" w:rsidRPr="00FD3039" w:rsidRDefault="00237BFB" w:rsidP="00FD3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39">
        <w:rPr>
          <w:rFonts w:ascii="Times New Roman" w:hAnsi="Times New Roman" w:cs="Times New Roman"/>
          <w:b/>
          <w:sz w:val="28"/>
          <w:szCs w:val="28"/>
        </w:rPr>
        <w:t>Содержание основного образования</w:t>
      </w:r>
    </w:p>
    <w:p w:rsidR="00FD3039" w:rsidRPr="00FD3039" w:rsidRDefault="00FD3039" w:rsidP="00FD3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39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 (швейное дело)</w:t>
      </w:r>
    </w:p>
    <w:p w:rsidR="00237BFB" w:rsidRPr="00FD3039" w:rsidRDefault="00FD3039" w:rsidP="00FD3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39">
        <w:rPr>
          <w:rFonts w:ascii="Times New Roman" w:hAnsi="Times New Roman" w:cs="Times New Roman"/>
          <w:b/>
          <w:sz w:val="28"/>
          <w:szCs w:val="28"/>
        </w:rPr>
        <w:t>8</w:t>
      </w:r>
      <w:r w:rsidR="00237BFB" w:rsidRPr="00FD3039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  <w:r w:rsidR="00237BFB" w:rsidRPr="00FD30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D3039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237BFB" w:rsidRPr="00FD3039">
        <w:rPr>
          <w:rFonts w:ascii="Times New Roman" w:hAnsi="Times New Roman" w:cs="Times New Roman"/>
          <w:b/>
          <w:i/>
          <w:sz w:val="28"/>
          <w:szCs w:val="28"/>
        </w:rPr>
        <w:t xml:space="preserve"> ч. в неделю)</w:t>
      </w:r>
    </w:p>
    <w:p w:rsidR="00237BFB" w:rsidRDefault="00FD3039" w:rsidP="00FD303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37BFB" w:rsidRPr="00FD30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D3039">
        <w:rPr>
          <w:rFonts w:ascii="Times New Roman" w:hAnsi="Times New Roman" w:cs="Times New Roman"/>
          <w:b/>
          <w:i/>
          <w:sz w:val="28"/>
          <w:szCs w:val="28"/>
        </w:rPr>
        <w:t>41</w:t>
      </w:r>
      <w:r w:rsidR="00ED571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37BFB" w:rsidRPr="00FD3039">
        <w:rPr>
          <w:rFonts w:ascii="Times New Roman" w:hAnsi="Times New Roman" w:cs="Times New Roman"/>
          <w:b/>
          <w:i/>
          <w:sz w:val="28"/>
          <w:szCs w:val="28"/>
        </w:rPr>
        <w:t>ч. в год)</w:t>
      </w:r>
    </w:p>
    <w:p w:rsidR="00F74DB3" w:rsidRPr="00FD3039" w:rsidRDefault="00F74DB3" w:rsidP="00FD303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49"/>
        <w:gridCol w:w="2019"/>
        <w:gridCol w:w="1961"/>
        <w:gridCol w:w="2078"/>
        <w:gridCol w:w="1562"/>
      </w:tblGrid>
      <w:tr w:rsidR="00237BFB" w:rsidTr="00FD3039">
        <w:tc>
          <w:tcPr>
            <w:tcW w:w="1949" w:type="dxa"/>
          </w:tcPr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</w:t>
            </w:r>
          </w:p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19" w:type="dxa"/>
          </w:tcPr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</w:t>
            </w:r>
          </w:p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961" w:type="dxa"/>
          </w:tcPr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III</w:t>
            </w:r>
          </w:p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8" w:type="dxa"/>
          </w:tcPr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IV</w:t>
            </w:r>
          </w:p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562" w:type="dxa"/>
          </w:tcPr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Год</w:t>
            </w:r>
          </w:p>
          <w:p w:rsidR="00237BFB" w:rsidRPr="003F196F" w:rsidRDefault="00237BFB" w:rsidP="00F74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039" w:rsidTr="00FD3039">
        <w:tc>
          <w:tcPr>
            <w:tcW w:w="1949" w:type="dxa"/>
          </w:tcPr>
          <w:p w:rsidR="00FD3039" w:rsidRPr="00793529" w:rsidRDefault="0004103A" w:rsidP="00F7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FD3039">
              <w:rPr>
                <w:sz w:val="28"/>
                <w:szCs w:val="28"/>
              </w:rPr>
              <w:t xml:space="preserve"> ч</w:t>
            </w:r>
            <w:r w:rsidR="00F74DB3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</w:tcPr>
          <w:p w:rsidR="00FD3039" w:rsidRPr="00793529" w:rsidRDefault="00FD3039" w:rsidP="0004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10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</w:t>
            </w:r>
            <w:r w:rsidR="00F74DB3">
              <w:rPr>
                <w:sz w:val="28"/>
                <w:szCs w:val="28"/>
              </w:rPr>
              <w:t>.</w:t>
            </w:r>
          </w:p>
        </w:tc>
        <w:tc>
          <w:tcPr>
            <w:tcW w:w="1961" w:type="dxa"/>
          </w:tcPr>
          <w:p w:rsidR="00FD3039" w:rsidRPr="00793529" w:rsidRDefault="00FD3039" w:rsidP="00F7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ч</w:t>
            </w:r>
            <w:r w:rsidR="00F74DB3">
              <w:rPr>
                <w:sz w:val="28"/>
                <w:szCs w:val="28"/>
              </w:rPr>
              <w:t>.</w:t>
            </w:r>
          </w:p>
        </w:tc>
        <w:tc>
          <w:tcPr>
            <w:tcW w:w="2078" w:type="dxa"/>
          </w:tcPr>
          <w:p w:rsidR="00FD3039" w:rsidRPr="00793529" w:rsidRDefault="00FD3039" w:rsidP="0004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10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</w:t>
            </w:r>
            <w:r w:rsidR="00F74DB3"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:rsidR="00FD3039" w:rsidRPr="00F74DB3" w:rsidRDefault="00FD3039" w:rsidP="0004103A">
            <w:pPr>
              <w:jc w:val="center"/>
              <w:rPr>
                <w:b/>
                <w:sz w:val="28"/>
                <w:szCs w:val="28"/>
              </w:rPr>
            </w:pPr>
            <w:r w:rsidRPr="00F74DB3">
              <w:rPr>
                <w:b/>
                <w:sz w:val="28"/>
                <w:szCs w:val="28"/>
              </w:rPr>
              <w:t>41</w:t>
            </w:r>
            <w:r w:rsidR="0004103A">
              <w:rPr>
                <w:b/>
                <w:sz w:val="28"/>
                <w:szCs w:val="28"/>
              </w:rPr>
              <w:t>1</w:t>
            </w:r>
            <w:r w:rsidRPr="00F74DB3">
              <w:rPr>
                <w:b/>
                <w:sz w:val="28"/>
                <w:szCs w:val="28"/>
              </w:rPr>
              <w:t xml:space="preserve"> ч</w:t>
            </w:r>
            <w:r w:rsidR="00F74DB3">
              <w:rPr>
                <w:b/>
                <w:sz w:val="28"/>
                <w:szCs w:val="28"/>
              </w:rPr>
              <w:t>.</w:t>
            </w:r>
          </w:p>
        </w:tc>
      </w:tr>
    </w:tbl>
    <w:p w:rsidR="00237BFB" w:rsidRPr="002D416C" w:rsidRDefault="00237BFB" w:rsidP="00237BFB">
      <w:pPr>
        <w:rPr>
          <w:sz w:val="16"/>
          <w:szCs w:val="16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276"/>
        <w:gridCol w:w="6379"/>
        <w:gridCol w:w="1985"/>
      </w:tblGrid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№ </w:t>
            </w:r>
            <w:proofErr w:type="spellStart"/>
            <w:proofErr w:type="gramStart"/>
            <w:r w:rsidRPr="00FD303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D3039">
              <w:rPr>
                <w:b/>
                <w:sz w:val="28"/>
                <w:szCs w:val="28"/>
              </w:rPr>
              <w:t>/</w:t>
            </w:r>
            <w:proofErr w:type="spellStart"/>
            <w:r w:rsidRPr="00FD303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37BFB" w:rsidRPr="00FD3039" w:rsidRDefault="00237BFB" w:rsidP="00F74DB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237BFB" w:rsidRPr="00FD3039" w:rsidRDefault="00237BFB" w:rsidP="00F74DB3">
            <w:pPr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Всего часов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гладью.</w:t>
            </w:r>
          </w:p>
        </w:tc>
        <w:tc>
          <w:tcPr>
            <w:tcW w:w="1985" w:type="dxa"/>
          </w:tcPr>
          <w:p w:rsidR="00237BFB" w:rsidRPr="00FD3039" w:rsidRDefault="00884AAB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D3039">
              <w:rPr>
                <w:sz w:val="28"/>
                <w:szCs w:val="28"/>
              </w:rPr>
              <w:t xml:space="preserve">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D3039">
            <w:pPr>
              <w:pStyle w:val="a3"/>
              <w:rPr>
                <w:sz w:val="28"/>
                <w:szCs w:val="28"/>
              </w:rPr>
            </w:pPr>
            <w:r w:rsidRPr="00FD3039">
              <w:rPr>
                <w:color w:val="000000"/>
                <w:sz w:val="28"/>
                <w:szCs w:val="28"/>
              </w:rPr>
              <w:t>Построение чертежа основы блузки. Элементарное моделирование и раскрой.</w:t>
            </w:r>
          </w:p>
        </w:tc>
        <w:tc>
          <w:tcPr>
            <w:tcW w:w="1985" w:type="dxa"/>
          </w:tcPr>
          <w:p w:rsidR="00237BFB" w:rsidRPr="00FD3039" w:rsidRDefault="00FD3039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Соединение основных деталей плечевого изделия.</w:t>
            </w:r>
          </w:p>
        </w:tc>
        <w:tc>
          <w:tcPr>
            <w:tcW w:w="1985" w:type="dxa"/>
          </w:tcPr>
          <w:p w:rsidR="00237BFB" w:rsidRPr="00FD3039" w:rsidRDefault="00884AAB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D3039">
              <w:rPr>
                <w:sz w:val="28"/>
                <w:szCs w:val="28"/>
              </w:rPr>
              <w:t xml:space="preserve">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IV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985" w:type="dxa"/>
          </w:tcPr>
          <w:p w:rsidR="00237BFB" w:rsidRPr="00FD3039" w:rsidRDefault="00FD3039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237BFB" w:rsidRPr="00FD3039" w:rsidRDefault="00FD3039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FD3039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выкройки цельнокроеного платья на основе</w:t>
            </w:r>
            <w:r w:rsidR="00696BFE">
              <w:rPr>
                <w:color w:val="000000"/>
                <w:sz w:val="28"/>
                <w:szCs w:val="28"/>
              </w:rPr>
              <w:t xml:space="preserve"> выкройки блузки и раскрой.</w:t>
            </w:r>
          </w:p>
        </w:tc>
        <w:tc>
          <w:tcPr>
            <w:tcW w:w="1985" w:type="dxa"/>
          </w:tcPr>
          <w:p w:rsidR="00237BFB" w:rsidRPr="00FD3039" w:rsidRDefault="00696BFE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696BFE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горловины подкройной обтачкой, стачанной по плечевым срезам.</w:t>
            </w:r>
          </w:p>
        </w:tc>
        <w:tc>
          <w:tcPr>
            <w:tcW w:w="1985" w:type="dxa"/>
          </w:tcPr>
          <w:p w:rsidR="00237BFB" w:rsidRPr="00FD3039" w:rsidRDefault="00884AAB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96BFE">
              <w:rPr>
                <w:sz w:val="28"/>
                <w:szCs w:val="28"/>
              </w:rPr>
              <w:t xml:space="preserve">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696BFE" w:rsidP="00FD303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одежды.</w:t>
            </w:r>
          </w:p>
        </w:tc>
        <w:tc>
          <w:tcPr>
            <w:tcW w:w="1985" w:type="dxa"/>
          </w:tcPr>
          <w:p w:rsidR="00237BFB" w:rsidRPr="00FD3039" w:rsidRDefault="00696BFE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IX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696BFE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985" w:type="dxa"/>
          </w:tcPr>
          <w:p w:rsidR="00237BFB" w:rsidRPr="00FD3039" w:rsidRDefault="00696BFE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ч.</w:t>
            </w:r>
          </w:p>
        </w:tc>
      </w:tr>
      <w:tr w:rsidR="00237BFB" w:rsidTr="00F74DB3">
        <w:tc>
          <w:tcPr>
            <w:tcW w:w="1276" w:type="dxa"/>
          </w:tcPr>
          <w:p w:rsidR="00237BFB" w:rsidRPr="00FD3039" w:rsidRDefault="00237BFB" w:rsidP="00F74DB3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X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37BFB" w:rsidRPr="00FD3039" w:rsidRDefault="00696BFE" w:rsidP="00FD3039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237BFB" w:rsidRPr="00FD3039" w:rsidRDefault="00696BFE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</w:p>
        </w:tc>
      </w:tr>
      <w:tr w:rsidR="00237BFB" w:rsidTr="00F74DB3">
        <w:tc>
          <w:tcPr>
            <w:tcW w:w="1276" w:type="dxa"/>
          </w:tcPr>
          <w:p w:rsidR="00237BFB" w:rsidRPr="00F74DB3" w:rsidRDefault="00F74DB3" w:rsidP="00F74DB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F74DB3"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</w:tcPr>
          <w:p w:rsidR="00237BFB" w:rsidRPr="00FD3039" w:rsidRDefault="00696BFE" w:rsidP="00FD303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лёгкой одежды.</w:t>
            </w:r>
          </w:p>
        </w:tc>
        <w:tc>
          <w:tcPr>
            <w:tcW w:w="1985" w:type="dxa"/>
          </w:tcPr>
          <w:p w:rsidR="00237BFB" w:rsidRPr="00FD3039" w:rsidRDefault="00696BFE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ч.</w:t>
            </w:r>
          </w:p>
        </w:tc>
      </w:tr>
      <w:tr w:rsidR="00237BFB" w:rsidTr="00F74DB3">
        <w:tc>
          <w:tcPr>
            <w:tcW w:w="1276" w:type="dxa"/>
          </w:tcPr>
          <w:p w:rsidR="00237BFB" w:rsidRPr="00F74DB3" w:rsidRDefault="00F74DB3" w:rsidP="00F74DB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XII.</w:t>
            </w:r>
          </w:p>
        </w:tc>
        <w:tc>
          <w:tcPr>
            <w:tcW w:w="6379" w:type="dxa"/>
          </w:tcPr>
          <w:p w:rsidR="00237BFB" w:rsidRPr="00FD3039" w:rsidRDefault="00F74DB3" w:rsidP="00FD303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основы платья.</w:t>
            </w:r>
          </w:p>
        </w:tc>
        <w:tc>
          <w:tcPr>
            <w:tcW w:w="1985" w:type="dxa"/>
          </w:tcPr>
          <w:p w:rsidR="00237BFB" w:rsidRPr="00FD3039" w:rsidRDefault="00F74DB3" w:rsidP="00FD303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ч.</w:t>
            </w:r>
          </w:p>
        </w:tc>
      </w:tr>
      <w:tr w:rsidR="00237BFB" w:rsidTr="00F74DB3">
        <w:tc>
          <w:tcPr>
            <w:tcW w:w="1276" w:type="dxa"/>
          </w:tcPr>
          <w:p w:rsidR="00237BFB" w:rsidRPr="00F74DB3" w:rsidRDefault="00F74DB3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XIII.</w:t>
            </w:r>
          </w:p>
        </w:tc>
        <w:tc>
          <w:tcPr>
            <w:tcW w:w="6379" w:type="dxa"/>
          </w:tcPr>
          <w:p w:rsidR="00237BFB" w:rsidRPr="00FD3039" w:rsidRDefault="00F74DB3" w:rsidP="00884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деталей с кокетками. </w:t>
            </w:r>
          </w:p>
        </w:tc>
        <w:tc>
          <w:tcPr>
            <w:tcW w:w="1985" w:type="dxa"/>
          </w:tcPr>
          <w:p w:rsidR="00237BFB" w:rsidRPr="00FD3039" w:rsidRDefault="00884AAB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416C">
              <w:rPr>
                <w:sz w:val="28"/>
                <w:szCs w:val="28"/>
              </w:rPr>
              <w:t>2</w:t>
            </w:r>
            <w:r w:rsidR="00F74DB3">
              <w:rPr>
                <w:sz w:val="28"/>
                <w:szCs w:val="28"/>
              </w:rPr>
              <w:t xml:space="preserve"> ч.</w:t>
            </w:r>
          </w:p>
        </w:tc>
      </w:tr>
      <w:tr w:rsidR="00884AAB" w:rsidTr="00F74DB3">
        <w:tc>
          <w:tcPr>
            <w:tcW w:w="1276" w:type="dxa"/>
          </w:tcPr>
          <w:p w:rsidR="00884AAB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XIV.</w:t>
            </w:r>
          </w:p>
        </w:tc>
        <w:tc>
          <w:tcPr>
            <w:tcW w:w="6379" w:type="dxa"/>
          </w:tcPr>
          <w:p w:rsidR="00884AAB" w:rsidRDefault="00884AAB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чертежа основы </w:t>
            </w:r>
            <w:proofErr w:type="spellStart"/>
            <w:r>
              <w:rPr>
                <w:sz w:val="28"/>
                <w:szCs w:val="28"/>
              </w:rPr>
              <w:t>втачного</w:t>
            </w:r>
            <w:proofErr w:type="spellEnd"/>
            <w:r>
              <w:rPr>
                <w:sz w:val="28"/>
                <w:szCs w:val="28"/>
              </w:rPr>
              <w:t xml:space="preserve"> длинного рукава и воротника на стойке.</w:t>
            </w:r>
          </w:p>
        </w:tc>
        <w:tc>
          <w:tcPr>
            <w:tcW w:w="1985" w:type="dxa"/>
          </w:tcPr>
          <w:p w:rsidR="00884AAB" w:rsidRDefault="002D416C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ч.</w:t>
            </w:r>
          </w:p>
        </w:tc>
      </w:tr>
      <w:tr w:rsidR="00237BFB" w:rsidTr="00F74DB3">
        <w:tc>
          <w:tcPr>
            <w:tcW w:w="1276" w:type="dxa"/>
          </w:tcPr>
          <w:p w:rsidR="00237BFB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XV.</w:t>
            </w:r>
          </w:p>
        </w:tc>
        <w:tc>
          <w:tcPr>
            <w:tcW w:w="6379" w:type="dxa"/>
          </w:tcPr>
          <w:p w:rsidR="00237BFB" w:rsidRPr="00FD3039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блузки с застёжкой доверху по основе платья и раскрой.</w:t>
            </w:r>
          </w:p>
        </w:tc>
        <w:tc>
          <w:tcPr>
            <w:tcW w:w="1985" w:type="dxa"/>
          </w:tcPr>
          <w:p w:rsidR="00237BFB" w:rsidRPr="00FD3039" w:rsidRDefault="002D416C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4DB3">
              <w:rPr>
                <w:sz w:val="28"/>
                <w:szCs w:val="28"/>
              </w:rPr>
              <w:t>ч.</w:t>
            </w:r>
          </w:p>
        </w:tc>
      </w:tr>
      <w:tr w:rsidR="00237BFB" w:rsidTr="00F74DB3">
        <w:tc>
          <w:tcPr>
            <w:tcW w:w="1276" w:type="dxa"/>
          </w:tcPr>
          <w:p w:rsidR="00237BFB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XVI.</w:t>
            </w:r>
          </w:p>
        </w:tc>
        <w:tc>
          <w:tcPr>
            <w:tcW w:w="6379" w:type="dxa"/>
          </w:tcPr>
          <w:p w:rsidR="00237BFB" w:rsidRPr="00FD3039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воротника на стойке с горловиной и рукава с проймой.</w:t>
            </w:r>
          </w:p>
        </w:tc>
        <w:tc>
          <w:tcPr>
            <w:tcW w:w="1985" w:type="dxa"/>
          </w:tcPr>
          <w:p w:rsidR="00237BFB" w:rsidRPr="00FD3039" w:rsidRDefault="00F74DB3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ч.</w:t>
            </w:r>
          </w:p>
        </w:tc>
      </w:tr>
      <w:tr w:rsidR="00F74DB3" w:rsidTr="00F74DB3">
        <w:tc>
          <w:tcPr>
            <w:tcW w:w="1276" w:type="dxa"/>
          </w:tcPr>
          <w:p w:rsidR="00F74DB3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XVII.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F74DB3" w:rsidRDefault="00F74DB3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</w:p>
        </w:tc>
      </w:tr>
      <w:tr w:rsidR="00F74DB3" w:rsidTr="00F74DB3">
        <w:tc>
          <w:tcPr>
            <w:tcW w:w="1276" w:type="dxa"/>
          </w:tcPr>
          <w:p w:rsidR="00F74DB3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XVIII.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халата на основе платья и раскрой.</w:t>
            </w:r>
          </w:p>
        </w:tc>
        <w:tc>
          <w:tcPr>
            <w:tcW w:w="1985" w:type="dxa"/>
          </w:tcPr>
          <w:p w:rsidR="00F74DB3" w:rsidRDefault="00F74DB3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ч.</w:t>
            </w:r>
          </w:p>
        </w:tc>
      </w:tr>
      <w:tr w:rsidR="00F74DB3" w:rsidTr="00F74DB3">
        <w:tc>
          <w:tcPr>
            <w:tcW w:w="1276" w:type="dxa"/>
          </w:tcPr>
          <w:p w:rsidR="00F74DB3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XIX.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бортов </w:t>
            </w:r>
            <w:proofErr w:type="spellStart"/>
            <w:r>
              <w:rPr>
                <w:sz w:val="28"/>
                <w:szCs w:val="28"/>
              </w:rPr>
              <w:t>подбортами</w:t>
            </w:r>
            <w:proofErr w:type="spellEnd"/>
            <w:r>
              <w:rPr>
                <w:sz w:val="28"/>
                <w:szCs w:val="28"/>
              </w:rPr>
              <w:t xml:space="preserve"> в лёгком женском платье.</w:t>
            </w:r>
          </w:p>
        </w:tc>
        <w:tc>
          <w:tcPr>
            <w:tcW w:w="1985" w:type="dxa"/>
          </w:tcPr>
          <w:p w:rsidR="00F74DB3" w:rsidRDefault="00F74DB3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ч.</w:t>
            </w:r>
          </w:p>
        </w:tc>
      </w:tr>
      <w:tr w:rsidR="00F74DB3" w:rsidTr="00F74DB3">
        <w:tc>
          <w:tcPr>
            <w:tcW w:w="1276" w:type="dxa"/>
          </w:tcPr>
          <w:p w:rsidR="00F74DB3" w:rsidRPr="00F74DB3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XX.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985" w:type="dxa"/>
          </w:tcPr>
          <w:p w:rsidR="00F74DB3" w:rsidRDefault="002D416C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74DB3">
              <w:rPr>
                <w:sz w:val="28"/>
                <w:szCs w:val="28"/>
              </w:rPr>
              <w:t xml:space="preserve"> ч.</w:t>
            </w:r>
          </w:p>
        </w:tc>
      </w:tr>
      <w:tr w:rsidR="00F74DB3" w:rsidTr="00F74DB3">
        <w:tc>
          <w:tcPr>
            <w:tcW w:w="1276" w:type="dxa"/>
          </w:tcPr>
          <w:p w:rsidR="00F74DB3" w:rsidRPr="00884AAB" w:rsidRDefault="00884AAB" w:rsidP="00F74DB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985" w:type="dxa"/>
          </w:tcPr>
          <w:p w:rsidR="00F74DB3" w:rsidRDefault="00F74DB3" w:rsidP="00FD303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</w:p>
        </w:tc>
      </w:tr>
      <w:tr w:rsidR="00F74DB3" w:rsidTr="00F74DB3">
        <w:tc>
          <w:tcPr>
            <w:tcW w:w="1276" w:type="dxa"/>
          </w:tcPr>
          <w:p w:rsidR="00F74DB3" w:rsidRPr="00FD3039" w:rsidRDefault="00F74DB3" w:rsidP="00F74DB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sz w:val="28"/>
                <w:szCs w:val="28"/>
              </w:rPr>
              <w:t>ИТОГО:</w:t>
            </w:r>
          </w:p>
        </w:tc>
        <w:tc>
          <w:tcPr>
            <w:tcW w:w="6379" w:type="dxa"/>
          </w:tcPr>
          <w:p w:rsidR="00F74DB3" w:rsidRDefault="00F74DB3" w:rsidP="00F74DB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4DB3" w:rsidRPr="00F74DB3" w:rsidRDefault="00F74DB3" w:rsidP="0004103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74DB3">
              <w:rPr>
                <w:b/>
                <w:sz w:val="28"/>
                <w:szCs w:val="28"/>
              </w:rPr>
              <w:t>41</w:t>
            </w:r>
            <w:r w:rsidR="0004103A">
              <w:rPr>
                <w:b/>
                <w:sz w:val="28"/>
                <w:szCs w:val="28"/>
              </w:rPr>
              <w:t>1</w:t>
            </w:r>
            <w:r w:rsidRPr="00F74DB3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237BFB" w:rsidRPr="0077327F" w:rsidRDefault="00237BFB" w:rsidP="00237BFB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  <w:r w:rsidRPr="0077327F">
        <w:rPr>
          <w:b/>
          <w:sz w:val="28"/>
          <w:szCs w:val="28"/>
        </w:rPr>
        <w:lastRenderedPageBreak/>
        <w:t>Формы контроля знаний</w:t>
      </w:r>
    </w:p>
    <w:p w:rsidR="00237BFB" w:rsidRPr="0077327F" w:rsidRDefault="00237BFB" w:rsidP="00237BFB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1470"/>
        <w:gridCol w:w="1471"/>
        <w:gridCol w:w="1471"/>
        <w:gridCol w:w="1471"/>
        <w:gridCol w:w="1252"/>
      </w:tblGrid>
      <w:tr w:rsidR="00237BFB" w:rsidRPr="00903C82" w:rsidTr="00F74DB3">
        <w:tc>
          <w:tcPr>
            <w:tcW w:w="1187" w:type="pct"/>
            <w:vMerge w:val="restart"/>
            <w:tcBorders>
              <w:tl2br w:val="single" w:sz="4" w:space="0" w:color="auto"/>
            </w:tcBorders>
          </w:tcPr>
          <w:p w:rsidR="00237BFB" w:rsidRPr="00903C82" w:rsidRDefault="00237BFB" w:rsidP="00F74DB3">
            <w:pPr>
              <w:pStyle w:val="af"/>
              <w:jc w:val="right"/>
              <w:rPr>
                <w:sz w:val="26"/>
              </w:rPr>
            </w:pPr>
            <w:r w:rsidRPr="00903C82">
              <w:rPr>
                <w:sz w:val="26"/>
              </w:rPr>
              <w:t>Четверть</w:t>
            </w:r>
          </w:p>
          <w:p w:rsidR="004603C5" w:rsidRDefault="00237BFB" w:rsidP="00F74DB3">
            <w:pPr>
              <w:pStyle w:val="af"/>
              <w:jc w:val="left"/>
              <w:rPr>
                <w:sz w:val="26"/>
              </w:rPr>
            </w:pPr>
            <w:r w:rsidRPr="00903C82">
              <w:rPr>
                <w:sz w:val="26"/>
              </w:rPr>
              <w:t xml:space="preserve">Формы </w:t>
            </w:r>
          </w:p>
          <w:p w:rsidR="00237BFB" w:rsidRPr="00903C82" w:rsidRDefault="00237BFB" w:rsidP="00F74DB3">
            <w:pPr>
              <w:pStyle w:val="af"/>
              <w:jc w:val="left"/>
              <w:rPr>
                <w:sz w:val="26"/>
              </w:rPr>
            </w:pPr>
            <w:r w:rsidRPr="00903C82">
              <w:rPr>
                <w:sz w:val="26"/>
              </w:rPr>
              <w:t>контроля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  <w:r w:rsidRPr="00903C82">
              <w:rPr>
                <w:sz w:val="26"/>
              </w:rPr>
              <w:t>1 четверть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  <w:r w:rsidRPr="00903C82">
              <w:rPr>
                <w:sz w:val="26"/>
              </w:rPr>
              <w:t>2 четверть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  <w:r w:rsidRPr="00903C82">
              <w:rPr>
                <w:sz w:val="26"/>
              </w:rPr>
              <w:t>3 четверть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  <w:r w:rsidRPr="00903C82">
              <w:rPr>
                <w:sz w:val="26"/>
              </w:rPr>
              <w:t>4 четверть</w:t>
            </w:r>
          </w:p>
        </w:tc>
        <w:tc>
          <w:tcPr>
            <w:tcW w:w="669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  <w:r w:rsidRPr="00903C82">
              <w:rPr>
                <w:sz w:val="26"/>
              </w:rPr>
              <w:t>Учебный год</w:t>
            </w:r>
          </w:p>
        </w:tc>
      </w:tr>
      <w:tr w:rsidR="00237BFB" w:rsidRPr="00903C82" w:rsidTr="00F74DB3">
        <w:tc>
          <w:tcPr>
            <w:tcW w:w="1187" w:type="pct"/>
            <w:vMerge/>
            <w:tcBorders>
              <w:top w:val="nil"/>
              <w:tl2br w:val="single" w:sz="4" w:space="0" w:color="auto"/>
            </w:tcBorders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3813" w:type="pct"/>
            <w:gridSpan w:val="5"/>
            <w:vAlign w:val="center"/>
          </w:tcPr>
          <w:p w:rsidR="00237BFB" w:rsidRPr="00903C82" w:rsidRDefault="004603C5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Дата проведения</w:t>
            </w: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Самостоятельная работа</w:t>
            </w:r>
          </w:p>
        </w:tc>
        <w:tc>
          <w:tcPr>
            <w:tcW w:w="786" w:type="pct"/>
          </w:tcPr>
          <w:p w:rsidR="00237BFB" w:rsidRDefault="0077327F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</w:t>
            </w:r>
            <w:r w:rsidR="002D416C">
              <w:rPr>
                <w:sz w:val="26"/>
              </w:rPr>
              <w:t>7</w:t>
            </w:r>
            <w:r>
              <w:rPr>
                <w:sz w:val="26"/>
              </w:rPr>
              <w:t>.10.201</w:t>
            </w:r>
            <w:r w:rsidR="002D416C">
              <w:rPr>
                <w:sz w:val="26"/>
              </w:rPr>
              <w:t>2</w:t>
            </w:r>
          </w:p>
          <w:p w:rsidR="0077327F" w:rsidRPr="00903C82" w:rsidRDefault="002D416C" w:rsidP="002D416C">
            <w:pPr>
              <w:pStyle w:val="af"/>
              <w:rPr>
                <w:sz w:val="26"/>
              </w:rPr>
            </w:pPr>
            <w:r>
              <w:rPr>
                <w:sz w:val="26"/>
              </w:rPr>
              <w:t>19</w:t>
            </w:r>
            <w:r w:rsidR="0077327F">
              <w:rPr>
                <w:sz w:val="26"/>
              </w:rPr>
              <w:t>.10.201</w:t>
            </w:r>
            <w:r>
              <w:rPr>
                <w:sz w:val="26"/>
              </w:rPr>
              <w:t>2</w:t>
            </w:r>
          </w:p>
        </w:tc>
        <w:tc>
          <w:tcPr>
            <w:tcW w:w="786" w:type="pct"/>
          </w:tcPr>
          <w:p w:rsidR="00237BFB" w:rsidRDefault="002D416C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19</w:t>
            </w:r>
            <w:r w:rsidR="0077327F">
              <w:rPr>
                <w:sz w:val="26"/>
              </w:rPr>
              <w:t>.12.201</w:t>
            </w:r>
            <w:r>
              <w:rPr>
                <w:sz w:val="26"/>
              </w:rPr>
              <w:t>2</w:t>
            </w:r>
          </w:p>
          <w:p w:rsidR="0077327F" w:rsidRPr="00903C82" w:rsidRDefault="0077327F" w:rsidP="002D416C">
            <w:pPr>
              <w:pStyle w:val="af"/>
              <w:rPr>
                <w:sz w:val="26"/>
              </w:rPr>
            </w:pPr>
            <w:r>
              <w:rPr>
                <w:sz w:val="26"/>
              </w:rPr>
              <w:t>2</w:t>
            </w:r>
            <w:r w:rsidR="002D416C">
              <w:rPr>
                <w:sz w:val="26"/>
              </w:rPr>
              <w:t>1</w:t>
            </w:r>
            <w:r>
              <w:rPr>
                <w:sz w:val="26"/>
              </w:rPr>
              <w:t>.12.201</w:t>
            </w:r>
            <w:r w:rsidR="002D416C">
              <w:rPr>
                <w:sz w:val="26"/>
              </w:rPr>
              <w:t>2</w:t>
            </w:r>
          </w:p>
        </w:tc>
        <w:tc>
          <w:tcPr>
            <w:tcW w:w="786" w:type="pct"/>
          </w:tcPr>
          <w:p w:rsidR="00237BFB" w:rsidRDefault="0077327F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</w:t>
            </w:r>
            <w:r w:rsidR="002D416C">
              <w:rPr>
                <w:sz w:val="26"/>
              </w:rPr>
              <w:t>3</w:t>
            </w:r>
            <w:r>
              <w:rPr>
                <w:sz w:val="26"/>
              </w:rPr>
              <w:t>.03.201</w:t>
            </w:r>
            <w:r w:rsidR="002D416C">
              <w:rPr>
                <w:sz w:val="26"/>
              </w:rPr>
              <w:t>3</w:t>
            </w:r>
          </w:p>
          <w:p w:rsidR="0077327F" w:rsidRPr="00903C82" w:rsidRDefault="0077327F" w:rsidP="002D416C">
            <w:pPr>
              <w:pStyle w:val="af"/>
              <w:rPr>
                <w:sz w:val="26"/>
              </w:rPr>
            </w:pPr>
            <w:r>
              <w:rPr>
                <w:sz w:val="26"/>
              </w:rPr>
              <w:t>15.03.201</w:t>
            </w:r>
            <w:r w:rsidR="002D416C">
              <w:rPr>
                <w:sz w:val="26"/>
              </w:rPr>
              <w:t>3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17778E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Проверочная работа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Контрольная работа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Default="002D416C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15</w:t>
            </w:r>
            <w:r w:rsidR="0077327F">
              <w:rPr>
                <w:sz w:val="26"/>
              </w:rPr>
              <w:t>.05.201</w:t>
            </w:r>
            <w:r>
              <w:rPr>
                <w:sz w:val="26"/>
              </w:rPr>
              <w:t>3</w:t>
            </w:r>
          </w:p>
          <w:p w:rsidR="0077327F" w:rsidRPr="00903C82" w:rsidRDefault="002D416C" w:rsidP="002D416C">
            <w:pPr>
              <w:pStyle w:val="af"/>
              <w:rPr>
                <w:sz w:val="26"/>
              </w:rPr>
            </w:pPr>
            <w:r>
              <w:rPr>
                <w:sz w:val="26"/>
              </w:rPr>
              <w:t>17</w:t>
            </w:r>
            <w:r w:rsidR="0077327F">
              <w:rPr>
                <w:sz w:val="26"/>
              </w:rPr>
              <w:t>.05.201</w:t>
            </w:r>
            <w:r>
              <w:rPr>
                <w:sz w:val="26"/>
              </w:rPr>
              <w:t>3</w:t>
            </w: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17778E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Тест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jc w:val="left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jc w:val="left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Изложение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Сочинение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Зачет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Диктант</w:t>
            </w:r>
          </w:p>
          <w:p w:rsidR="004603C5" w:rsidRDefault="004603C5" w:rsidP="00F74DB3">
            <w:pPr>
              <w:pStyle w:val="af"/>
              <w:jc w:val="both"/>
              <w:rPr>
                <w:sz w:val="26"/>
              </w:rPr>
            </w:pPr>
          </w:p>
          <w:p w:rsidR="004603C5" w:rsidRDefault="004603C5" w:rsidP="00F74DB3">
            <w:pPr>
              <w:pStyle w:val="af"/>
              <w:jc w:val="both"/>
              <w:rPr>
                <w:sz w:val="26"/>
              </w:rPr>
            </w:pPr>
          </w:p>
          <w:p w:rsidR="004603C5" w:rsidRPr="00903C82" w:rsidRDefault="004603C5" w:rsidP="00F74DB3">
            <w:pPr>
              <w:pStyle w:val="af"/>
              <w:jc w:val="both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Лабораторная работа</w:t>
            </w:r>
          </w:p>
          <w:p w:rsidR="004603C5" w:rsidRDefault="004603C5" w:rsidP="00F74DB3">
            <w:pPr>
              <w:pStyle w:val="af"/>
              <w:jc w:val="both"/>
              <w:rPr>
                <w:sz w:val="26"/>
              </w:rPr>
            </w:pPr>
          </w:p>
          <w:p w:rsidR="004603C5" w:rsidRPr="00903C82" w:rsidRDefault="004603C5" w:rsidP="00F74DB3">
            <w:pPr>
              <w:pStyle w:val="af"/>
              <w:jc w:val="both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77327F" w:rsidP="002D416C">
            <w:pPr>
              <w:pStyle w:val="af"/>
              <w:rPr>
                <w:sz w:val="26"/>
              </w:rPr>
            </w:pPr>
            <w:r>
              <w:rPr>
                <w:sz w:val="26"/>
              </w:rPr>
              <w:t>2</w:t>
            </w:r>
            <w:r w:rsidR="002D416C">
              <w:rPr>
                <w:sz w:val="26"/>
              </w:rPr>
              <w:t>3</w:t>
            </w:r>
            <w:r>
              <w:rPr>
                <w:sz w:val="26"/>
              </w:rPr>
              <w:t>.01.201</w:t>
            </w:r>
            <w:r w:rsidR="002D416C">
              <w:rPr>
                <w:sz w:val="26"/>
              </w:rPr>
              <w:t>3</w:t>
            </w: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17778E" w:rsidP="00F74DB3">
            <w:pPr>
              <w:pStyle w:val="af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Pr="00903C82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Практическая работа</w:t>
            </w:r>
          </w:p>
        </w:tc>
        <w:tc>
          <w:tcPr>
            <w:tcW w:w="3813" w:type="pct"/>
            <w:gridSpan w:val="5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  <w:proofErr w:type="spellStart"/>
            <w:r>
              <w:rPr>
                <w:sz w:val="26"/>
              </w:rPr>
              <w:t>Ежеурочно</w:t>
            </w:r>
            <w:proofErr w:type="spellEnd"/>
            <w:r>
              <w:rPr>
                <w:sz w:val="26"/>
              </w:rPr>
              <w:t>, согласно структуре урока.</w:t>
            </w: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  <w:tr w:rsidR="00237BFB" w:rsidRPr="00903C82" w:rsidTr="00F74DB3">
        <w:tc>
          <w:tcPr>
            <w:tcW w:w="1187" w:type="pct"/>
          </w:tcPr>
          <w:p w:rsidR="00237BFB" w:rsidRDefault="00237BFB" w:rsidP="00F74DB3">
            <w:pPr>
              <w:pStyle w:val="af"/>
              <w:jc w:val="both"/>
              <w:rPr>
                <w:sz w:val="26"/>
              </w:rPr>
            </w:pPr>
            <w:r w:rsidRPr="00903C82">
              <w:rPr>
                <w:sz w:val="26"/>
              </w:rPr>
              <w:t>Экзамен</w:t>
            </w:r>
          </w:p>
          <w:p w:rsidR="004603C5" w:rsidRDefault="004603C5" w:rsidP="00F74DB3">
            <w:pPr>
              <w:pStyle w:val="af"/>
              <w:jc w:val="both"/>
              <w:rPr>
                <w:sz w:val="26"/>
              </w:rPr>
            </w:pPr>
          </w:p>
          <w:p w:rsidR="004603C5" w:rsidRDefault="004603C5" w:rsidP="00F74DB3">
            <w:pPr>
              <w:pStyle w:val="af"/>
              <w:jc w:val="both"/>
              <w:rPr>
                <w:sz w:val="26"/>
              </w:rPr>
            </w:pPr>
          </w:p>
          <w:p w:rsidR="004603C5" w:rsidRPr="00903C82" w:rsidRDefault="004603C5" w:rsidP="00F74DB3">
            <w:pPr>
              <w:pStyle w:val="af"/>
              <w:jc w:val="both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786" w:type="pct"/>
          </w:tcPr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  <w:tc>
          <w:tcPr>
            <w:tcW w:w="669" w:type="pct"/>
          </w:tcPr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Default="00237BFB" w:rsidP="00F74DB3">
            <w:pPr>
              <w:pStyle w:val="af"/>
              <w:rPr>
                <w:sz w:val="26"/>
              </w:rPr>
            </w:pPr>
          </w:p>
          <w:p w:rsidR="00237BFB" w:rsidRPr="00903C82" w:rsidRDefault="00237BFB" w:rsidP="00F74DB3">
            <w:pPr>
              <w:pStyle w:val="af"/>
              <w:rPr>
                <w:sz w:val="26"/>
              </w:rPr>
            </w:pPr>
          </w:p>
        </w:tc>
      </w:tr>
    </w:tbl>
    <w:p w:rsidR="002D416C" w:rsidRDefault="002D416C" w:rsidP="00237BFB">
      <w:pPr>
        <w:pStyle w:val="ac"/>
        <w:rPr>
          <w:sz w:val="28"/>
          <w:szCs w:val="28"/>
        </w:rPr>
      </w:pPr>
    </w:p>
    <w:p w:rsidR="002D416C" w:rsidRDefault="002D416C" w:rsidP="00237BFB">
      <w:pPr>
        <w:pStyle w:val="ac"/>
        <w:rPr>
          <w:sz w:val="28"/>
          <w:szCs w:val="28"/>
        </w:rPr>
      </w:pPr>
    </w:p>
    <w:p w:rsidR="00237BFB" w:rsidRPr="0077327F" w:rsidRDefault="00237BFB" w:rsidP="00237BFB">
      <w:pPr>
        <w:pStyle w:val="ac"/>
        <w:rPr>
          <w:sz w:val="28"/>
          <w:szCs w:val="28"/>
        </w:rPr>
      </w:pPr>
      <w:r w:rsidRPr="0077327F">
        <w:rPr>
          <w:sz w:val="28"/>
          <w:szCs w:val="28"/>
        </w:rPr>
        <w:lastRenderedPageBreak/>
        <w:t xml:space="preserve">ТРЕБОВАНИЯ К УРОВНЮ ПОДГОТОВКИ УЧАЩИХСЯ, </w:t>
      </w:r>
    </w:p>
    <w:p w:rsidR="00237BFB" w:rsidRPr="0077327F" w:rsidRDefault="00237BFB" w:rsidP="00237BFB">
      <w:pPr>
        <w:pStyle w:val="ac"/>
        <w:rPr>
          <w:sz w:val="28"/>
          <w:szCs w:val="28"/>
        </w:rPr>
      </w:pPr>
      <w:proofErr w:type="gramStart"/>
      <w:r w:rsidRPr="0077327F">
        <w:rPr>
          <w:sz w:val="28"/>
          <w:szCs w:val="28"/>
        </w:rPr>
        <w:t>ОБУЧАЮЩИХСЯ</w:t>
      </w:r>
      <w:proofErr w:type="gramEnd"/>
      <w:r w:rsidRPr="0077327F">
        <w:rPr>
          <w:sz w:val="28"/>
          <w:szCs w:val="28"/>
        </w:rPr>
        <w:t xml:space="preserve"> ПО ДАННОЙ ПРОГРАММЕ</w:t>
      </w:r>
    </w:p>
    <w:p w:rsidR="00237BFB" w:rsidRPr="009D244F" w:rsidRDefault="00237BFB" w:rsidP="00237BFB">
      <w:pPr>
        <w:pStyle w:val="ac"/>
      </w:pPr>
    </w:p>
    <w:p w:rsidR="0077327F" w:rsidRPr="0077327F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27F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Применение вышивки для украшения швейного изделия. Виды вышивки (гладь).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Инструменты и приспособления для вышивки. Способы перевода рисунка на ткань.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Общее представление о получении волокон и пряжи натурального и искусственного шёлка. Свойства волокон шёлка. Свойства тканей из натурального и искусственного шёлка.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Общее представление о получении нетканых материалов.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Фасоны блузок без рукавов и с короткими цельнокроеными рукавами. Мерки для построения чертежа основы блузки. Название деталей и контурных срезов. Припуски на обработку срезов. Простейшее моделирование (перенос нагрудной вытачки).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Способы обработки горловины, пройм и низа цельнокроеного рукава.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Виды обработки низа блузки в зависимости от её назначения.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Понятие силуэт (в одежде). Фасоны цельнокроеного платья. Виды выреза горловины в платье без воротника (</w:t>
      </w:r>
      <w:proofErr w:type="gramStart"/>
      <w:r w:rsidRPr="00793529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793529">
        <w:rPr>
          <w:rFonts w:ascii="Times New Roman" w:hAnsi="Times New Roman" w:cs="Times New Roman"/>
          <w:sz w:val="28"/>
          <w:szCs w:val="28"/>
        </w:rPr>
        <w:t>, каре, углом). Иметь представление о кокетке: видах, способах соединения с основной деталью.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Виды отделки лёгкой одежды. Различия между оборками, рюшами, воланами. Правила раскроя отделочных деталей. Мережки столбиком, пучками.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Фасоны халатов: назначение, ткани для пошива. Особенности изготовления выкройки халата на основе платья.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Челночный стежок: строение, назначение, выполнение. Роль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нитепритягивателя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>, иглы, челнока, двигателя ткани в выполнении стежка. Неполадки в работе промышленной швейной машины: виды. Исправление.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Пооперационное разделение труда при массовом изготовлении швейных изделий.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- Содержание работы на отдельных рабочих местах при операционном разделении труда. 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 Машинные и ручные работы на швейной фабрике.</w:t>
      </w:r>
    </w:p>
    <w:p w:rsidR="0077327F" w:rsidRPr="00793529" w:rsidRDefault="0077327F" w:rsidP="00773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27F" w:rsidRPr="0077327F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27F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Выполнять вышивку гладью. Переводить рисунок на ткань.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Распознавать шёлковые ткани.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Выполнять чистку и смазку швейной машины. Частично разбирать челночный комплект.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Выполнять мережки.</w:t>
      </w:r>
    </w:p>
    <w:p w:rsidR="0077327F" w:rsidRPr="00793529" w:rsidRDefault="0077327F" w:rsidP="00773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- Выполнять регулировку швейной машины.</w:t>
      </w:r>
    </w:p>
    <w:p w:rsidR="00237BFB" w:rsidRDefault="00237BFB" w:rsidP="00237BFB">
      <w:pPr>
        <w:jc w:val="both"/>
        <w:rPr>
          <w:sz w:val="28"/>
          <w:szCs w:val="28"/>
        </w:rPr>
      </w:pPr>
    </w:p>
    <w:p w:rsidR="002A7351" w:rsidRPr="006F4643" w:rsidRDefault="002A7351" w:rsidP="00237BFB">
      <w:pPr>
        <w:jc w:val="both"/>
        <w:rPr>
          <w:sz w:val="28"/>
          <w:szCs w:val="28"/>
        </w:rPr>
      </w:pPr>
    </w:p>
    <w:p w:rsidR="00237BFB" w:rsidRPr="0077327F" w:rsidRDefault="00237BFB" w:rsidP="00773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реализуется на основе использования  учебников,</w:t>
      </w:r>
    </w:p>
    <w:p w:rsidR="00237BFB" w:rsidRPr="0077327F" w:rsidRDefault="00237BFB" w:rsidP="007732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t>допущенных Министерством образования и науки РФ</w:t>
      </w:r>
    </w:p>
    <w:p w:rsidR="00237BFB" w:rsidRPr="0077327F" w:rsidRDefault="00237BFB" w:rsidP="0077327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39"/>
        <w:gridCol w:w="2330"/>
        <w:gridCol w:w="2250"/>
        <w:gridCol w:w="3950"/>
      </w:tblGrid>
      <w:tr w:rsidR="00237BFB" w:rsidRPr="0077327F" w:rsidTr="00E2695D">
        <w:tc>
          <w:tcPr>
            <w:tcW w:w="1039" w:type="dxa"/>
          </w:tcPr>
          <w:p w:rsidR="00237BFB" w:rsidRPr="0077327F" w:rsidRDefault="00237BFB" w:rsidP="0077327F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Класс</w:t>
            </w:r>
          </w:p>
        </w:tc>
        <w:tc>
          <w:tcPr>
            <w:tcW w:w="2330" w:type="dxa"/>
          </w:tcPr>
          <w:p w:rsidR="00237BFB" w:rsidRPr="0077327F" w:rsidRDefault="00237BFB" w:rsidP="0077327F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Учебник</w:t>
            </w:r>
          </w:p>
        </w:tc>
        <w:tc>
          <w:tcPr>
            <w:tcW w:w="2250" w:type="dxa"/>
          </w:tcPr>
          <w:p w:rsidR="00237BFB" w:rsidRPr="0077327F" w:rsidRDefault="00237BFB" w:rsidP="0077327F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автор</w:t>
            </w:r>
          </w:p>
        </w:tc>
        <w:tc>
          <w:tcPr>
            <w:tcW w:w="3950" w:type="dxa"/>
          </w:tcPr>
          <w:p w:rsidR="00237BFB" w:rsidRPr="0077327F" w:rsidRDefault="00237BFB" w:rsidP="0077327F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237BFB" w:rsidRPr="0077327F" w:rsidTr="00E2695D">
        <w:tc>
          <w:tcPr>
            <w:tcW w:w="1039" w:type="dxa"/>
          </w:tcPr>
          <w:p w:rsidR="00237BFB" w:rsidRPr="0077327F" w:rsidRDefault="00237BFB" w:rsidP="0077327F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237BFB" w:rsidRPr="00E2695D" w:rsidRDefault="00E2695D" w:rsidP="0077327F">
            <w:pPr>
              <w:pStyle w:val="a3"/>
              <w:rPr>
                <w:sz w:val="28"/>
                <w:szCs w:val="28"/>
              </w:rPr>
            </w:pPr>
            <w:r w:rsidRPr="00E2695D">
              <w:rPr>
                <w:sz w:val="28"/>
                <w:szCs w:val="28"/>
              </w:rPr>
              <w:t>Технология. Швейное дело.</w:t>
            </w:r>
          </w:p>
        </w:tc>
        <w:tc>
          <w:tcPr>
            <w:tcW w:w="2250" w:type="dxa"/>
          </w:tcPr>
          <w:p w:rsidR="00237BFB" w:rsidRPr="00E2695D" w:rsidRDefault="00E2695D" w:rsidP="0077327F">
            <w:pPr>
              <w:pStyle w:val="a3"/>
              <w:rPr>
                <w:sz w:val="28"/>
                <w:szCs w:val="28"/>
              </w:rPr>
            </w:pPr>
            <w:proofErr w:type="spellStart"/>
            <w:r w:rsidRPr="00E2695D"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Г.Б., Мозговая Г.Г.</w:t>
            </w:r>
            <w:r w:rsidRPr="00E26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0" w:type="dxa"/>
          </w:tcPr>
          <w:p w:rsidR="00237BFB" w:rsidRPr="00E2695D" w:rsidRDefault="004603C5" w:rsidP="004603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95D" w:rsidRPr="00D6239A">
              <w:rPr>
                <w:sz w:val="28"/>
                <w:szCs w:val="28"/>
              </w:rPr>
              <w:t xml:space="preserve">-е изд. – М.: Просвещение, 2011. – </w:t>
            </w:r>
            <w:r>
              <w:rPr>
                <w:sz w:val="28"/>
                <w:szCs w:val="28"/>
              </w:rPr>
              <w:t>232</w:t>
            </w:r>
            <w:r w:rsidR="00E2695D" w:rsidRPr="00D6239A">
              <w:rPr>
                <w:sz w:val="28"/>
                <w:szCs w:val="28"/>
              </w:rPr>
              <w:t xml:space="preserve"> с.: ил.</w:t>
            </w:r>
          </w:p>
        </w:tc>
      </w:tr>
    </w:tbl>
    <w:p w:rsidR="00237BFB" w:rsidRPr="0077327F" w:rsidRDefault="00237BFB" w:rsidP="0077327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37BFB" w:rsidRPr="0077327F" w:rsidRDefault="00237BFB" w:rsidP="007732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27F">
        <w:rPr>
          <w:rFonts w:ascii="Times New Roman" w:hAnsi="Times New Roman" w:cs="Times New Roman"/>
          <w:b/>
          <w:sz w:val="28"/>
          <w:szCs w:val="28"/>
          <w:u w:val="single"/>
        </w:rPr>
        <w:t>Данная программа разработана на основе программ:</w:t>
      </w:r>
    </w:p>
    <w:p w:rsidR="0077327F" w:rsidRPr="002C4ED2" w:rsidRDefault="0077327F" w:rsidP="00773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сборник 2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2C4ED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C4ED2">
        <w:rPr>
          <w:rFonts w:ascii="Times New Roman" w:hAnsi="Times New Roman" w:cs="Times New Roman"/>
          <w:sz w:val="28"/>
          <w:szCs w:val="28"/>
        </w:rPr>
        <w:t xml:space="preserve">. Изд. Центр ВЛАДОС, 2000. – 240 </w:t>
      </w:r>
      <w:proofErr w:type="gramStart"/>
      <w:r w:rsidRPr="002C4E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ED2">
        <w:rPr>
          <w:rFonts w:ascii="Times New Roman" w:hAnsi="Times New Roman" w:cs="Times New Roman"/>
          <w:sz w:val="28"/>
          <w:szCs w:val="28"/>
        </w:rPr>
        <w:t>.</w:t>
      </w:r>
    </w:p>
    <w:p w:rsidR="0077327F" w:rsidRDefault="0077327F" w:rsidP="007732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27F" w:rsidRPr="0077327F" w:rsidRDefault="0077327F" w:rsidP="007732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77327F" w:rsidRPr="0077327F" w:rsidRDefault="0077327F" w:rsidP="0077327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7327F">
        <w:rPr>
          <w:rFonts w:ascii="Times New Roman" w:hAnsi="Times New Roman" w:cs="Times New Roman"/>
          <w:sz w:val="28"/>
          <w:szCs w:val="28"/>
        </w:rPr>
        <w:t xml:space="preserve">Изучение данного курса обеспечивается единой линией учебников  </w:t>
      </w:r>
      <w:proofErr w:type="spellStart"/>
      <w:r w:rsidRPr="0077327F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77327F">
        <w:rPr>
          <w:rFonts w:ascii="Times New Roman" w:hAnsi="Times New Roman" w:cs="Times New Roman"/>
          <w:sz w:val="28"/>
          <w:szCs w:val="28"/>
        </w:rPr>
        <w:t xml:space="preserve"> Г.Б., Мозговой Г.Г. по Технологии. Швейному делу, </w:t>
      </w:r>
      <w:proofErr w:type="gramStart"/>
      <w:r w:rsidRPr="0077327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7327F">
        <w:rPr>
          <w:rFonts w:ascii="Times New Roman" w:hAnsi="Times New Roman" w:cs="Times New Roman"/>
          <w:sz w:val="28"/>
          <w:szCs w:val="28"/>
        </w:rPr>
        <w:t xml:space="preserve"> включены в Федеральный перечень.</w:t>
      </w:r>
    </w:p>
    <w:p w:rsidR="0077327F" w:rsidRPr="0077327F" w:rsidRDefault="0077327F" w:rsidP="00C136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327F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proofErr w:type="gramEnd"/>
      <w:r w:rsidRPr="0077327F">
        <w:rPr>
          <w:rFonts w:ascii="Times New Roman" w:hAnsi="Times New Roman" w:cs="Times New Roman"/>
          <w:sz w:val="28"/>
          <w:szCs w:val="28"/>
        </w:rPr>
        <w:t>: учебники, материалы для практических работ.</w:t>
      </w:r>
    </w:p>
    <w:p w:rsidR="0077327F" w:rsidRPr="0077327F" w:rsidRDefault="0077327F" w:rsidP="00C136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327F">
        <w:rPr>
          <w:rFonts w:ascii="Times New Roman" w:hAnsi="Times New Roman" w:cs="Times New Roman"/>
          <w:sz w:val="28"/>
          <w:szCs w:val="28"/>
        </w:rPr>
        <w:t>Дидактико-методическое обеспечение: учебно-наглядные пособия по темам программы.</w:t>
      </w:r>
    </w:p>
    <w:p w:rsidR="00237BFB" w:rsidRPr="000E7555" w:rsidRDefault="00237BFB" w:rsidP="00237BFB">
      <w:pPr>
        <w:jc w:val="both"/>
        <w:rPr>
          <w:b/>
          <w:color w:val="FF0000"/>
          <w:sz w:val="20"/>
          <w:szCs w:val="20"/>
        </w:rPr>
      </w:pPr>
    </w:p>
    <w:p w:rsidR="00237BFB" w:rsidRPr="000E7555" w:rsidRDefault="00237BFB" w:rsidP="00237BFB">
      <w:pPr>
        <w:jc w:val="both"/>
        <w:rPr>
          <w:b/>
          <w:color w:val="FF0000"/>
          <w:sz w:val="20"/>
          <w:szCs w:val="20"/>
        </w:rPr>
      </w:pPr>
    </w:p>
    <w:p w:rsidR="00237BFB" w:rsidRPr="000E7555" w:rsidRDefault="00237BFB" w:rsidP="00237BFB">
      <w:pPr>
        <w:jc w:val="both"/>
        <w:rPr>
          <w:b/>
          <w:color w:val="FF0000"/>
          <w:sz w:val="20"/>
          <w:szCs w:val="20"/>
        </w:rPr>
      </w:pPr>
    </w:p>
    <w:p w:rsidR="00237BFB" w:rsidRPr="000E7555" w:rsidRDefault="00237BFB" w:rsidP="00237BFB">
      <w:pPr>
        <w:jc w:val="both"/>
        <w:rPr>
          <w:b/>
          <w:color w:val="FF0000"/>
          <w:sz w:val="20"/>
          <w:szCs w:val="20"/>
        </w:rPr>
      </w:pPr>
    </w:p>
    <w:p w:rsidR="00237BFB" w:rsidRPr="006F4643" w:rsidRDefault="00237BFB" w:rsidP="00237BFB">
      <w:pPr>
        <w:jc w:val="both"/>
        <w:rPr>
          <w:sz w:val="28"/>
          <w:szCs w:val="28"/>
        </w:rPr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4603C5" w:rsidRDefault="004603C5" w:rsidP="00237BFB">
      <w:pPr>
        <w:tabs>
          <w:tab w:val="left" w:pos="284"/>
          <w:tab w:val="left" w:pos="709"/>
          <w:tab w:val="left" w:pos="851"/>
        </w:tabs>
        <w:jc w:val="both"/>
      </w:pPr>
    </w:p>
    <w:p w:rsidR="004603C5" w:rsidRDefault="004603C5" w:rsidP="00237BFB">
      <w:pPr>
        <w:tabs>
          <w:tab w:val="left" w:pos="284"/>
          <w:tab w:val="left" w:pos="709"/>
          <w:tab w:val="left" w:pos="851"/>
        </w:tabs>
        <w:jc w:val="both"/>
      </w:pPr>
    </w:p>
    <w:p w:rsidR="00237BFB" w:rsidRDefault="00237BFB" w:rsidP="00237BFB">
      <w:pPr>
        <w:tabs>
          <w:tab w:val="left" w:pos="284"/>
          <w:tab w:val="left" w:pos="709"/>
          <w:tab w:val="left" w:pos="851"/>
        </w:tabs>
        <w:jc w:val="both"/>
      </w:pPr>
    </w:p>
    <w:p w:rsidR="00C136C6" w:rsidRPr="00C136C6" w:rsidRDefault="00C136C6" w:rsidP="00C13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РЕЗУЛЬТАТОВ ОСВОЕНИЯ ОСНОВНОЙ ОБРАЗОВАТЕЛЬНОЙ ПРОГРАММЫ ОБУЧАЮЩИХСЯ</w:t>
      </w:r>
    </w:p>
    <w:p w:rsidR="00C136C6" w:rsidRPr="00C136C6" w:rsidRDefault="00C136C6" w:rsidP="00C13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C6" w:rsidRPr="00C136C6" w:rsidRDefault="00C136C6" w:rsidP="00C13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оцениванию.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Количественный показатель текущего, промежуточного и итогового контроля освоения программ по предметам учебного плана (отметки) выставляются в классном журнале. </w:t>
      </w:r>
    </w:p>
    <w:p w:rsidR="00C136C6" w:rsidRPr="003027C8" w:rsidRDefault="00C136C6" w:rsidP="00C136C6">
      <w:pPr>
        <w:pStyle w:val="ac"/>
        <w:ind w:firstLine="708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Оценка </w:t>
      </w:r>
      <w:proofErr w:type="gramStart"/>
      <w:r w:rsidRPr="003027C8">
        <w:rPr>
          <w:b w:val="0"/>
          <w:sz w:val="28"/>
          <w:szCs w:val="28"/>
        </w:rPr>
        <w:t xml:space="preserve">знаний учащихся, обучающихся по учебной программе школы </w:t>
      </w:r>
      <w:r w:rsidRPr="003027C8">
        <w:rPr>
          <w:b w:val="0"/>
          <w:sz w:val="28"/>
          <w:szCs w:val="28"/>
          <w:lang w:val="en-US"/>
        </w:rPr>
        <w:t>VIII</w:t>
      </w:r>
      <w:r w:rsidRPr="003027C8">
        <w:rPr>
          <w:b w:val="0"/>
          <w:sz w:val="28"/>
          <w:szCs w:val="28"/>
        </w:rPr>
        <w:t xml:space="preserve"> вида носит</w:t>
      </w:r>
      <w:proofErr w:type="gramEnd"/>
      <w:r w:rsidRPr="003027C8">
        <w:rPr>
          <w:b w:val="0"/>
          <w:sz w:val="28"/>
          <w:szCs w:val="28"/>
        </w:rPr>
        <w:t xml:space="preserve"> индивидуальный характер. 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Условно по уровню </w:t>
      </w:r>
      <w:proofErr w:type="spellStart"/>
      <w:r w:rsidRPr="003027C8">
        <w:rPr>
          <w:b w:val="0"/>
          <w:sz w:val="28"/>
          <w:szCs w:val="28"/>
        </w:rPr>
        <w:t>обучаемости</w:t>
      </w:r>
      <w:proofErr w:type="spellEnd"/>
      <w:r w:rsidRPr="003027C8">
        <w:rPr>
          <w:b w:val="0"/>
          <w:sz w:val="28"/>
          <w:szCs w:val="28"/>
        </w:rPr>
        <w:t xml:space="preserve">, проявляющейся в овладении знаниями, умениями и навыками по тем или иным предметам, учащиеся могут быть разделены на четыре типологические группы. </w:t>
      </w:r>
    </w:p>
    <w:p w:rsidR="00C136C6" w:rsidRPr="003027C8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Часто возникает вопрос, связанный с критериями оценки знаний учащихся, обучающихся по программе VIII вида. В массовой школе в качестве критерия успешности принято считать показатель 70 – 75 % от общего количества предложенных заданий с учётом назначения и содержания работы, однако не поясняется, почему выбран этот показатель.</w:t>
      </w:r>
    </w:p>
    <w:p w:rsidR="00C136C6" w:rsidRPr="003027C8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 Условно по уровню </w:t>
      </w:r>
      <w:proofErr w:type="spellStart"/>
      <w:r w:rsidRPr="003027C8">
        <w:rPr>
          <w:b w:val="0"/>
          <w:sz w:val="28"/>
          <w:szCs w:val="28"/>
        </w:rPr>
        <w:t>обучаемости</w:t>
      </w:r>
      <w:proofErr w:type="spellEnd"/>
      <w:r w:rsidRPr="003027C8">
        <w:rPr>
          <w:b w:val="0"/>
          <w:sz w:val="28"/>
          <w:szCs w:val="28"/>
        </w:rPr>
        <w:t>, проявляющейся в овладении знаниями, умениями и навыками по тем или иным предметам, учащиеся могут быть разделены на четыре типологические группы.</w:t>
      </w:r>
    </w:p>
    <w:p w:rsidR="00C136C6" w:rsidRPr="003027C8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Первую группу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C136C6" w:rsidRPr="003027C8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Для второй группы (25 – 35%) характерен </w:t>
      </w:r>
      <w:proofErr w:type="gramStart"/>
      <w:r w:rsidRPr="003027C8">
        <w:rPr>
          <w:b w:val="0"/>
          <w:color w:val="000000"/>
          <w:sz w:val="28"/>
          <w:szCs w:val="28"/>
        </w:rPr>
        <w:t>более замедленный</w:t>
      </w:r>
      <w:proofErr w:type="gramEnd"/>
      <w:r w:rsidRPr="003027C8">
        <w:rPr>
          <w:b w:val="0"/>
          <w:color w:val="000000"/>
          <w:sz w:val="28"/>
          <w:szCs w:val="28"/>
        </w:rPr>
        <w:t xml:space="preserve">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Третья группа учащихся (35 – 40%) отличается пассивностью, нарушением внимания, что приводит к различным ошибкам при решении задач, примеров.</w:t>
      </w:r>
      <w:r w:rsidR="00E2695D"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Как правило, эти ученики обучаются по сниженной про</w:t>
      </w:r>
      <w:r w:rsidRPr="003027C8">
        <w:rPr>
          <w:b w:val="0"/>
          <w:sz w:val="28"/>
          <w:szCs w:val="28"/>
        </w:rPr>
        <w:softHyphen/>
        <w:t xml:space="preserve">грамме специальных (коррекционных) школ восьмого вида по всем предметам. 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К четвёртой группе относятся дети (10 – 15%), которые занимаются по индивидуальной программе, т.к. основное содержание тех или иных предметов для них недоступны.</w:t>
      </w:r>
      <w:r w:rsidR="004603C5"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Для них обозначается система минимальных знаний, обеспечивающих усвоение основ письма, простейшего счета и чтения. Обучать таких детей необходимо в целях их социальной поддержки.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Формы опроса учащихся в классе: 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письменный;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• устные ответы; </w:t>
      </w:r>
    </w:p>
    <w:p w:rsidR="00C136C6" w:rsidRPr="003027C8" w:rsidRDefault="00C136C6" w:rsidP="00C136C6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работа по индивидуальным карточкам.</w:t>
      </w:r>
    </w:p>
    <w:p w:rsidR="00C136C6" w:rsidRPr="003027C8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Соответственно названным группам около 45% учащихся </w:t>
      </w:r>
      <w:proofErr w:type="gramStart"/>
      <w:r w:rsidRPr="003027C8">
        <w:rPr>
          <w:b w:val="0"/>
          <w:color w:val="000000"/>
          <w:sz w:val="28"/>
          <w:szCs w:val="28"/>
        </w:rPr>
        <w:t>способны</w:t>
      </w:r>
      <w:proofErr w:type="gramEnd"/>
      <w:r w:rsidRPr="003027C8">
        <w:rPr>
          <w:b w:val="0"/>
          <w:color w:val="000000"/>
          <w:sz w:val="28"/>
          <w:szCs w:val="28"/>
        </w:rPr>
        <w:t xml:space="preserve"> освоить базовый уровень знаний, 35% - минимальный необходимый (сниженный </w:t>
      </w:r>
      <w:r w:rsidRPr="003027C8">
        <w:rPr>
          <w:b w:val="0"/>
          <w:color w:val="000000"/>
          <w:sz w:val="28"/>
          <w:szCs w:val="28"/>
        </w:rPr>
        <w:lastRenderedPageBreak/>
        <w:t>уровень 2), а 20% учащихся могут быть оценены лишь по результатам индивидуальных достижений.</w:t>
      </w:r>
    </w:p>
    <w:p w:rsidR="00C136C6" w:rsidRPr="003027C8" w:rsidRDefault="00C136C6" w:rsidP="00C136C6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>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</w:t>
      </w:r>
    </w:p>
    <w:p w:rsidR="00C136C6" w:rsidRDefault="00C136C6" w:rsidP="00C136C6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3027C8">
        <w:rPr>
          <w:b w:val="0"/>
          <w:color w:val="000000"/>
          <w:sz w:val="28"/>
          <w:szCs w:val="28"/>
        </w:rPr>
        <w:t xml:space="preserve">В любом случае, организуя итоговую (контрольную) проверку знаний умственно отсталого школьника, следует исходить из достигнутого им минимального уровня,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«применить» к ребёнку </w:t>
      </w:r>
      <w:r>
        <w:rPr>
          <w:b w:val="0"/>
          <w:color w:val="000000"/>
          <w:sz w:val="28"/>
          <w:szCs w:val="28"/>
        </w:rPr>
        <w:t>с</w:t>
      </w:r>
      <w:r w:rsidRPr="003027C8">
        <w:rPr>
          <w:b w:val="0"/>
          <w:color w:val="000000"/>
          <w:sz w:val="28"/>
          <w:szCs w:val="28"/>
        </w:rPr>
        <w:t xml:space="preserve"> интеллектуальным дефектом, поэтому эти предложения носят рекомендательный характер.</w:t>
      </w:r>
      <w:proofErr w:type="gramEnd"/>
    </w:p>
    <w:p w:rsidR="00C136C6" w:rsidRDefault="00C136C6" w:rsidP="00C136C6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Критерии и нормы оценок составлены на основании методических рекомендаций, опубликованных научно-методическим журналом «Школа и производство» №4/2003 г. в статье «Оценка успеваемости по десятибалльной шкале». </w:t>
      </w:r>
    </w:p>
    <w:p w:rsidR="00C136C6" w:rsidRDefault="00C136C6" w:rsidP="00C136C6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Указанные ниже критерии оценок составлены и рассмотрены на МО учителей трудового обучения (Протокол №1 от 30.08.2011 г.), согласованны с МСШ и утверждены педагогическим советом (Протокол №1 от 31.08.2011г.)</w:t>
      </w:r>
    </w:p>
    <w:p w:rsidR="00C136C6" w:rsidRDefault="00C136C6" w:rsidP="00C136C6">
      <w:pPr>
        <w:pStyle w:val="ac"/>
        <w:jc w:val="both"/>
        <w:rPr>
          <w:b w:val="0"/>
          <w:color w:val="000000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2344"/>
        <w:gridCol w:w="7225"/>
      </w:tblGrid>
      <w:tr w:rsidR="00C136C6" w:rsidRPr="00D6239A" w:rsidTr="0004103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 xml:space="preserve">Оценка 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Основные показатели для оценочных суждений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6C6" w:rsidRPr="00D6239A" w:rsidTr="0004103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2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«слабо»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Запомнила один – два термина или операцию, выполняя её механически, по указке учителя или одноклассницы, но объяснить ничего не может. Нарушает установленные в мастерской правила техники безопасности и нормы поведения. Не знает терминов или формулирует их неправильно.</w:t>
            </w:r>
          </w:p>
        </w:tc>
      </w:tr>
      <w:tr w:rsidR="00C136C6" w:rsidRPr="00D6239A" w:rsidTr="0004103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3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</w:t>
            </w:r>
            <w:proofErr w:type="gramStart"/>
            <w:r w:rsidRPr="00D6239A">
              <w:rPr>
                <w:b/>
                <w:sz w:val="28"/>
                <w:szCs w:val="28"/>
              </w:rPr>
              <w:t>посредственно</w:t>
            </w:r>
            <w:proofErr w:type="gramEnd"/>
            <w:r w:rsidRPr="00D6239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Запомнила большую часть теории, правил, но на практике применять не может, практическую часть по инструкционной карте полностью выполнить не в состоянии, только по этапам, ничего при этом </w:t>
            </w:r>
            <w:proofErr w:type="gramStart"/>
            <w:r w:rsidRPr="00D6239A">
              <w:rPr>
                <w:sz w:val="28"/>
                <w:szCs w:val="28"/>
              </w:rPr>
              <w:t>на</w:t>
            </w:r>
            <w:proofErr w:type="gramEnd"/>
            <w:r w:rsidRPr="00D6239A">
              <w:rPr>
                <w:sz w:val="28"/>
                <w:szCs w:val="28"/>
              </w:rPr>
              <w:t xml:space="preserve"> объясняя. Работу выполняет со значительными отклонениями от требований по чистоте отделки (вследствие пассивного отношения к делу, неполных и несистемных знаний и слабого умения применять полученные знания в практической деятельности).</w:t>
            </w:r>
          </w:p>
        </w:tc>
      </w:tr>
      <w:tr w:rsidR="00C136C6" w:rsidRPr="00D6239A" w:rsidTr="0004103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4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Умеет объяснить и самостоятельно выполнить по инструкционным картам большую часть операций. Работу выполняет с незначительными отклонениями, не требующими больших затрат времени на исправление. Изделие или деталь после исправления недочётов можно использовать по назначению. Термины знает не твёрдо. </w:t>
            </w:r>
          </w:p>
        </w:tc>
      </w:tr>
      <w:tr w:rsidR="00C136C6" w:rsidRPr="00D6239A" w:rsidTr="0004103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5</w:t>
            </w:r>
          </w:p>
          <w:p w:rsidR="00C136C6" w:rsidRPr="00D6239A" w:rsidRDefault="00C136C6" w:rsidP="0004103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C6" w:rsidRPr="00D6239A" w:rsidRDefault="00C136C6" w:rsidP="0004103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Чётко и логично излагает теоретический материал. Практическую работу после объяснения учителем выполняет самостоятельно по инструкционной карте или образцу. Умеет связать теорию с практикой. Умеет правильно  использовать термины. </w:t>
            </w:r>
          </w:p>
        </w:tc>
      </w:tr>
    </w:tbl>
    <w:p w:rsidR="00237BFB" w:rsidRPr="00500FEA" w:rsidRDefault="00237BFB" w:rsidP="00237BFB">
      <w:pPr>
        <w:jc w:val="both"/>
        <w:rPr>
          <w:b/>
          <w:sz w:val="28"/>
          <w:szCs w:val="28"/>
        </w:rPr>
      </w:pPr>
    </w:p>
    <w:p w:rsidR="00237BFB" w:rsidRPr="00500FEA" w:rsidRDefault="00237BFB" w:rsidP="00237BFB">
      <w:pPr>
        <w:jc w:val="both"/>
        <w:rPr>
          <w:b/>
          <w:sz w:val="28"/>
          <w:szCs w:val="28"/>
        </w:rPr>
      </w:pPr>
    </w:p>
    <w:p w:rsidR="00237BFB" w:rsidRPr="00500FEA" w:rsidRDefault="00237BFB" w:rsidP="00237BFB">
      <w:pPr>
        <w:jc w:val="both"/>
        <w:rPr>
          <w:b/>
          <w:sz w:val="28"/>
          <w:szCs w:val="28"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both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Default="00237BFB" w:rsidP="00237BFB">
      <w:pPr>
        <w:jc w:val="center"/>
        <w:rPr>
          <w:b/>
        </w:rPr>
      </w:pPr>
    </w:p>
    <w:p w:rsidR="00237BFB" w:rsidRPr="00C136C6" w:rsidRDefault="00237BFB" w:rsidP="0023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СРЕДСТВА ОБУЧЕНИЯ</w:t>
      </w:r>
    </w:p>
    <w:p w:rsidR="00C136C6" w:rsidRPr="00B15172" w:rsidRDefault="00C136C6" w:rsidP="00C136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Литература для учителя:</w:t>
      </w:r>
    </w:p>
    <w:p w:rsidR="00C136C6" w:rsidRPr="00793529" w:rsidRDefault="00C136C6" w:rsidP="00C136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Грунд </w:t>
      </w:r>
      <w:proofErr w:type="gramStart"/>
      <w:r w:rsidRPr="007935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3529">
        <w:rPr>
          <w:rFonts w:ascii="Times New Roman" w:hAnsi="Times New Roman" w:cs="Times New Roman"/>
          <w:sz w:val="28"/>
          <w:szCs w:val="28"/>
        </w:rPr>
        <w:t>орпе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 xml:space="preserve"> Х. Азбука шитья / Пер с нем. – М.: Мой Мир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ГмбХ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 xml:space="preserve"> и Ко. К.Г., 2006. – 144 с.: ил.</w:t>
      </w:r>
    </w:p>
    <w:p w:rsidR="00C136C6" w:rsidRPr="00793529" w:rsidRDefault="00C136C6" w:rsidP="00C136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Егорова Р.И.,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Монастырная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 xml:space="preserve"> В.П. Учись шить: </w:t>
      </w:r>
      <w:proofErr w:type="gramStart"/>
      <w:r w:rsidRPr="00793529">
        <w:rPr>
          <w:rFonts w:ascii="Times New Roman" w:hAnsi="Times New Roman" w:cs="Times New Roman"/>
          <w:sz w:val="28"/>
          <w:szCs w:val="28"/>
        </w:rPr>
        <w:t xml:space="preserve">Кн. для учащихся сред.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>. возраста. – 2-е изд. – М.: Просвещение, 1989. – 160 с., 8 л. ил.: ил.</w:t>
      </w:r>
      <w:proofErr w:type="gramEnd"/>
    </w:p>
    <w:p w:rsidR="00C136C6" w:rsidRPr="00793529" w:rsidRDefault="00C136C6" w:rsidP="00C136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Мозговая Г.Г. Технология. Швейное дело. 8 класс: учеб</w:t>
      </w:r>
      <w:proofErr w:type="gramStart"/>
      <w:r w:rsidRPr="00793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5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3529">
        <w:rPr>
          <w:rFonts w:ascii="Times New Roman" w:hAnsi="Times New Roman" w:cs="Times New Roman"/>
          <w:sz w:val="28"/>
          <w:szCs w:val="28"/>
        </w:rPr>
        <w:t>ля спец. (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 xml:space="preserve">. учреждений </w:t>
      </w:r>
      <w:r w:rsidRPr="007935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93529">
        <w:rPr>
          <w:rFonts w:ascii="Times New Roman" w:hAnsi="Times New Roman" w:cs="Times New Roman"/>
          <w:sz w:val="28"/>
          <w:szCs w:val="28"/>
        </w:rPr>
        <w:t xml:space="preserve"> вида / Г.Г. Мозговая, Г.Б. </w:t>
      </w:r>
      <w:proofErr w:type="spellStart"/>
      <w:r w:rsidRPr="0079352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93529">
        <w:rPr>
          <w:rFonts w:ascii="Times New Roman" w:hAnsi="Times New Roman" w:cs="Times New Roman"/>
          <w:sz w:val="28"/>
          <w:szCs w:val="28"/>
        </w:rPr>
        <w:t>. – 3-е изд. – М.: Просвещение, 2011. – 232 с.: ил.</w:t>
      </w:r>
    </w:p>
    <w:p w:rsidR="00C136C6" w:rsidRDefault="00C136C6" w:rsidP="00C136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сборник 2./ Под ред. В.В.Воронковой.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2000.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6C6" w:rsidRDefault="00C136C6" w:rsidP="00C13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C6" w:rsidRPr="00B15172" w:rsidRDefault="00C136C6" w:rsidP="00C136C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учащихся:</w:t>
      </w:r>
    </w:p>
    <w:p w:rsidR="00C136C6" w:rsidRDefault="00C136C6" w:rsidP="00C136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Учись шить: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Кн. для учащихся сред.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возраста. – 2-е изд. – М.: Просвещение, 1989. – 160 с., 8 л. ил.: ил.</w:t>
      </w:r>
      <w:proofErr w:type="gramEnd"/>
    </w:p>
    <w:p w:rsidR="00C136C6" w:rsidRDefault="00C136C6" w:rsidP="00C136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 Г.Г. Швейное дело: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 Г.Г. Мозговая,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2006. – 181 с.: ил.</w:t>
      </w:r>
    </w:p>
    <w:p w:rsidR="00C136C6" w:rsidRDefault="00C136C6" w:rsidP="00C13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6C6" w:rsidRPr="00B15172" w:rsidRDefault="00C136C6" w:rsidP="00C136C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Обучение конструированию в дошкольных учреждениях для умственно отсталых детей: Кн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учителя.-М.:Просвещение,1991. -94с.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Основы трудового обучения во вспомогательной школе.</w:t>
      </w:r>
    </w:p>
    <w:p w:rsidR="00C136C6" w:rsidRDefault="00C136C6" w:rsidP="00C13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М.: Просвещение, 1969.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А.М.   Учет индивидуальных особенностей учащихся в организации инструктажа на уроках трудового обучения во вспомогательной школе. // Дефектология. 1993, №5.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 Технология. Обслуживающий труд. 5-7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здательство  «Экзамен», Москва – 2006 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Мирский С.Л. Коррекционная направленность трудового обучения во вспомогательных школах.// Дефектология, 1986, №1.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– М., Народное образование, 1998.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http://pedsovet.su/load/137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http://notik.ucoz.ru/7.htm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http://www.teacherbox.ru/modules.php?name=Content&amp;pa=showpage&amp;pid=31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http://www.uroki.net/docdir/docdir14.htm</w:t>
      </w:r>
    </w:p>
    <w:p w:rsidR="00C136C6" w:rsidRDefault="00C136C6" w:rsidP="00C136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http://www.mon.gov.ru/work/obr/dok/obs/ - официальный сайт Министерства  образования и науки Российской Федерации</w:t>
      </w: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237BFB" w:rsidRDefault="00237BFB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237BFB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C136C6" w:rsidRDefault="00C136C6" w:rsidP="00C136C6">
      <w:pPr>
        <w:pStyle w:val="ab"/>
        <w:spacing w:before="0" w:after="0"/>
        <w:jc w:val="center"/>
        <w:rPr>
          <w:rFonts w:ascii="Times New Roman" w:hAnsi="Times New Roman"/>
          <w:b/>
          <w:sz w:val="96"/>
          <w:szCs w:val="96"/>
        </w:rPr>
      </w:pPr>
      <w:r w:rsidRPr="00877052">
        <w:rPr>
          <w:rFonts w:ascii="Times New Roman" w:hAnsi="Times New Roman"/>
          <w:b/>
          <w:sz w:val="96"/>
          <w:szCs w:val="96"/>
        </w:rPr>
        <w:t>(ПРИЛОЖЕНИЕ)</w:t>
      </w:r>
    </w:p>
    <w:p w:rsidR="00C136C6" w:rsidRDefault="00C136C6" w:rsidP="00C136C6">
      <w:pPr>
        <w:pStyle w:val="ab"/>
        <w:spacing w:before="0" w:after="0"/>
        <w:jc w:val="center"/>
        <w:rPr>
          <w:rFonts w:ascii="Times New Roman" w:hAnsi="Times New Roman"/>
          <w:b/>
          <w:sz w:val="96"/>
          <w:szCs w:val="96"/>
        </w:rPr>
      </w:pPr>
    </w:p>
    <w:p w:rsidR="00C136C6" w:rsidRDefault="00C136C6" w:rsidP="00C136C6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КАЛЕНДАРНО-ТЕМАТИЧЕСКОЕ ПЛАНИРОВАНИЕ</w:t>
      </w:r>
    </w:p>
    <w:p w:rsidR="0004103A" w:rsidRDefault="0004103A" w:rsidP="00C136C6">
      <w:pPr>
        <w:pStyle w:val="ab"/>
        <w:spacing w:before="0" w:after="0"/>
        <w:jc w:val="center"/>
        <w:rPr>
          <w:rFonts w:ascii="Times New Roman" w:hAnsi="Times New Roman"/>
          <w:b/>
          <w:sz w:val="24"/>
          <w:szCs w:val="24"/>
        </w:rPr>
        <w:sectPr w:rsidR="0004103A" w:rsidSect="002A7351">
          <w:footerReference w:type="default" r:id="rId8"/>
          <w:footerReference w:type="first" r:id="rId9"/>
          <w:pgSz w:w="11906" w:h="16838"/>
          <w:pgMar w:top="1134" w:right="851" w:bottom="1134" w:left="851" w:header="709" w:footer="709" w:gutter="851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/>
          <w:b/>
          <w:sz w:val="52"/>
          <w:szCs w:val="52"/>
        </w:rPr>
        <w:t>2012 – 2013 учебный год</w:t>
      </w: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136C6" w:rsidRDefault="00C136C6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966"/>
        <w:gridCol w:w="879"/>
        <w:gridCol w:w="82"/>
        <w:gridCol w:w="2237"/>
        <w:gridCol w:w="2775"/>
        <w:gridCol w:w="2775"/>
        <w:gridCol w:w="2370"/>
        <w:gridCol w:w="2280"/>
      </w:tblGrid>
      <w:tr w:rsidR="00E2695D" w:rsidRPr="00C136C6" w:rsidTr="00C136C6">
        <w:tc>
          <w:tcPr>
            <w:tcW w:w="243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1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8" w:type="pct"/>
            <w:gridSpan w:val="2"/>
          </w:tcPr>
          <w:p w:rsid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9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19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85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Наглядно-методическое обеспечение</w:t>
            </w:r>
          </w:p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Тезаурус </w:t>
            </w:r>
          </w:p>
        </w:tc>
      </w:tr>
      <w:tr w:rsidR="00C136C6" w:rsidRPr="00C136C6" w:rsidTr="0004103A">
        <w:tc>
          <w:tcPr>
            <w:tcW w:w="5000" w:type="pct"/>
            <w:gridSpan w:val="9"/>
          </w:tcPr>
          <w:p w:rsidR="00C136C6" w:rsidRPr="00C136C6" w:rsidRDefault="00C136C6" w:rsidP="006517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17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6517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CD9" w:rsidRPr="00C136C6" w:rsidTr="00635C6A">
        <w:tc>
          <w:tcPr>
            <w:tcW w:w="243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C136C6" w:rsidRPr="00C136C6" w:rsidRDefault="00635C6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41" w:type="pct"/>
          </w:tcPr>
          <w:p w:rsidR="00C136C6" w:rsidRPr="00C136C6" w:rsidRDefault="00C136C6" w:rsidP="006517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Вышивание гладью.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51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919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C136C6" w:rsidRPr="00C136C6" w:rsidRDefault="00C136C6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Знакомить с задачами на учебный год, четверть. Рассказать о профессии швеи-мотористки. Вспомнить правила поведения в швейной мастерской.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 на изделии (гладь). Применение вышивки для украшения швейного изделия. Виды вышивки.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применении вышивки на швейных изделиях для их украшения. Дать понятие о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стежках.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отделок блузок, платьев, фартуков, юбок. Виды украшающих стежков.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Изделия с вышивкой, иллюстрации, образцы вышивок.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Гладьевые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стежки, гладь, вышивка гладью.</w:t>
            </w: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вышивки. Способы перевода рисунка на ткань.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Знакомить с инструментами и приспособлениями для вышивания. Рассказать о способах перевода рисунка на ткань.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Что такое копировальная бумага?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копировальная бумага, нитки, пяльцы.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Пяльцы.</w:t>
            </w: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Выбор рисунка и подбор ниток.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рисунка на ткань.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подбирать рисунок, нитки,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переводить рисунок на ткань.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перевода рисунка на ткань.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ткань, копировальная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нитки, пяльцы.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стежков.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гладьевые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стежки, правильно подбирать нитки для вышивания.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отделок блузок, платьев, фартуков, юбок. Виды украшающих стежков. Способы перевода рисунка на ткань.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копировальная бумага, нитки, пяльцы.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04103A" w:rsidRDefault="0004103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основы блузки. Элементарное моделирование и раскрой. </w:t>
            </w:r>
          </w:p>
          <w:p w:rsidR="0004103A" w:rsidRPr="00C136C6" w:rsidRDefault="0004103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(27 часов)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Шёлк, его свойства. Ткани для блузок. Фасоны блузок.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волокне шёлка. Ткани для блузок. Фасоны блузок.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тканей, переплетений в тканях. От чего зависит выбор фасона блузки?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Журналы, коллекция тканей, учебник.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Блуза.</w:t>
            </w:r>
          </w:p>
        </w:tc>
      </w:tr>
      <w:tr w:rsidR="0004103A" w:rsidRPr="00C136C6" w:rsidTr="00635C6A">
        <w:tc>
          <w:tcPr>
            <w:tcW w:w="243" w:type="pct"/>
          </w:tcPr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04103A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и срезы блузок. Снятие мерок.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деталях и срезах блузки. Мерки для построения чертежа блузки. Снятие мерок.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Детали юбок. Мерки для построения чертежа юбки. Правила снятия мерок. 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журналы, инструменты.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Блуза.</w:t>
            </w:r>
          </w:p>
        </w:tc>
      </w:tr>
      <w:tr w:rsidR="0004103A" w:rsidRPr="00C136C6" w:rsidTr="00635C6A">
        <w:tc>
          <w:tcPr>
            <w:tcW w:w="243" w:type="pct"/>
          </w:tcPr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04103A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сетки чертежа основы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строить сетку чертежа основы блузки согласно инструкционной карте учебника.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Мерки для блузки. Правила снятия мерок.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учебник, бумага.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Чертёж блузки.</w:t>
            </w:r>
          </w:p>
        </w:tc>
      </w:tr>
      <w:tr w:rsidR="0004103A" w:rsidRPr="00C136C6" w:rsidTr="00635C6A">
        <w:tc>
          <w:tcPr>
            <w:tcW w:w="243" w:type="pct"/>
          </w:tcPr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4103A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переда.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строить чертёж переда блузки согласно инструкционной карте учебника.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блузки.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учебник, бумага.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Перенос вытачки.</w:t>
            </w:r>
          </w:p>
        </w:tc>
      </w:tr>
      <w:tr w:rsidR="0004103A" w:rsidRPr="00C136C6" w:rsidTr="00635C6A">
        <w:tc>
          <w:tcPr>
            <w:tcW w:w="243" w:type="pct"/>
          </w:tcPr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F70DE9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04103A" w:rsidRPr="00C136C6" w:rsidRDefault="00F70DE9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спинки.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строить чертёж спинки блузки согласно инструкционной карте учебника.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блузки, срезы на деталях. План изготовления блузки.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учебник, бумага.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Высота плеча.</w:t>
            </w:r>
          </w:p>
        </w:tc>
      </w:tr>
      <w:tr w:rsidR="0004103A" w:rsidRPr="00C136C6" w:rsidTr="00635C6A">
        <w:tc>
          <w:tcPr>
            <w:tcW w:w="243" w:type="pct"/>
          </w:tcPr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04103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моделировать нагрудную вытачку согласно инструкционной карте учебника.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Как можно изменить фасон блузки? Детали и срезы блузки.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учебник, бумага.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04103A" w:rsidRPr="00C136C6" w:rsidTr="00635C6A">
        <w:tc>
          <w:tcPr>
            <w:tcW w:w="243" w:type="pct"/>
          </w:tcPr>
          <w:p w:rsidR="0004103A" w:rsidRDefault="0065170A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5170A" w:rsidRDefault="0065170A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5170A" w:rsidRPr="00C136C6" w:rsidRDefault="0065170A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 основы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основы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раскроя блузки. Детали и срезы блузки.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учебник, бумага.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Копировальные стежки.</w:t>
            </w: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4103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103A"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Раскрой деталей блузки и подготовка кроя к обработке.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ткань к раскрою. Раскроить детали блузки. Учить прокладывать копировальные стежки при помощи резца. 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Как подготовить ткань к раскрою? Какими способами можно прокладывать копировальные стежки?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лекала.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Копировальные стежки.</w:t>
            </w:r>
          </w:p>
        </w:tc>
      </w:tr>
      <w:tr w:rsidR="0004103A" w:rsidRPr="00C136C6" w:rsidTr="00635C6A">
        <w:tc>
          <w:tcPr>
            <w:tcW w:w="243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04103A" w:rsidRPr="00C136C6" w:rsidRDefault="0004103A" w:rsidP="00E24A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Соединение основных деталей плечевого изделия.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03A" w:rsidRPr="00C136C6" w:rsidTr="00635C6A">
        <w:tc>
          <w:tcPr>
            <w:tcW w:w="243" w:type="pct"/>
          </w:tcPr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F70DE9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Свойства ткани из натурального и искусственного шёлка. Составление плана изготовления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свойствах тканей из натурального и искусственного шёлка. Составить план изготовления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тканей. Свойства хлопчатобумажных, льняных тканей. План изготовления блузки.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Коллекция тканей.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Искусственные ткани.</w:t>
            </w:r>
          </w:p>
        </w:tc>
      </w:tr>
      <w:tr w:rsidR="0004103A" w:rsidRPr="00C136C6" w:rsidTr="00635C6A">
        <w:tc>
          <w:tcPr>
            <w:tcW w:w="243" w:type="pct"/>
          </w:tcPr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04103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0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41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Смётывание и примерка блузки.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Подготовить изделие к примерке, провести её, исправить неточности.</w:t>
            </w:r>
          </w:p>
        </w:tc>
        <w:tc>
          <w:tcPr>
            <w:tcW w:w="919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примерки. Правила исправления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неточностей.</w:t>
            </w:r>
          </w:p>
        </w:tc>
        <w:tc>
          <w:tcPr>
            <w:tcW w:w="78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Крой, инструменты, образец.</w:t>
            </w:r>
          </w:p>
        </w:tc>
        <w:tc>
          <w:tcPr>
            <w:tcW w:w="755" w:type="pct"/>
          </w:tcPr>
          <w:p w:rsidR="0004103A" w:rsidRPr="00C136C6" w:rsidRDefault="0004103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  <w:p w:rsidR="0065170A" w:rsidRPr="00C136C6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5170A" w:rsidRPr="00C136C6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вытачек и плечевых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вытачки, начиная от широкого края. Стачать плечевые срезы, обработать срезы швов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обработки вытачек. Стачной шов – его применение, ширина.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Вытачка.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Раскрой и обработка косых беек.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Раскроить косые обтачки, соединить их.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раскроя и соединения косых обтачек. Виды обтачек.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Косая бейка.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65170A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5170A" w:rsidRPr="00C136C6" w:rsidRDefault="0065170A" w:rsidP="00651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горловины.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блузки двойной косой обтачкой (ширина в готовом виде 1 см)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 Способы обработки горловины.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Горловина.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65170A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65170A" w:rsidRPr="00C136C6" w:rsidRDefault="0065170A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боковые срезы стачным швом, срезы швов обработать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шов, его применение, виды обработки срезов швов.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пройм.</w:t>
            </w:r>
          </w:p>
        </w:tc>
        <w:tc>
          <w:tcPr>
            <w:tcW w:w="919" w:type="pct"/>
          </w:tcPr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проймы блузки двойной косой обтачк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(ширина в готовом виде 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 см)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обтачек. Правила их соединения, обработки. Способы обработки пройм.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блузки швом вподгибку с закрытым срезом (ширина шва 1 см)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Крестообразный стежок.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Заключительные работы. Утюжка изделия, складывание.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заключительные работы, Провести анализ изделия. Отутюжить,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сложить по стандартам.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утюжат готовое изделие? Как провести анализ?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Готовое изделие, утюг,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(21 час)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Раскроить детали изделия. 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Вытачка.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вытачек и плечевых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вытачки, начиная от широкого края. Стачать плечевые срезы, обработать срезы швов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Косая бейка.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выреза горловины.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блузки двойной косой обтачкой (ширина в готовом виде 1 см)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Горловина.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боковые срезы стачным швом, срезы швов обработать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пройм.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проймы блузки двойной косой обтачкой (ширина в готовом виде       1 см)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0" w:type="pct"/>
          </w:tcPr>
          <w:p w:rsidR="0065170A" w:rsidRPr="00C136C6" w:rsidRDefault="0065170A" w:rsidP="00F70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блузки швом вподгибку.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Крой,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Крестообразный стежок.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Заключительные работы. Утюжка изделия,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заключительные работы, Провести анализ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Отутюжить, сложить по стандартам.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Готовое изделие, утюг, образец.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60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среза окантовочным швом и косой обтачкой.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среза двойной строчкой. (Выполняется по готовому крою на образце)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04103A">
        <w:tc>
          <w:tcPr>
            <w:tcW w:w="5000" w:type="pct"/>
            <w:gridSpan w:val="9"/>
          </w:tcPr>
          <w:p w:rsidR="0065170A" w:rsidRPr="00C136C6" w:rsidRDefault="0065170A" w:rsidP="00E24A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выкройки цельнокроеного платья на основе выкройки блузки и раскрой.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(12.часов)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E24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Понятие о силуэте. Виды вырезов горловины. Снятие мерок.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силуэте. Виды вырезов горловины. Снять недостающие мерки (длина изделия).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Форма выреза горловины. Мерки для блузки. Детали и срезы.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Журналы, сантиметровая лента.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Силуэт.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платья. Расчёт вытачек. Изменение выкройки.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деталях платья, о расчёте вытачек. Учить правилам изменения выкройки для цельнокроеного платья.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вытачек. Их назначение. Правила стачивания. Детали блузок.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Измерительные инструменты, образец, учебник, выкройка блузки.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Расчёт вытачки.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горловины. Раскрой.</w:t>
            </w:r>
          </w:p>
        </w:tc>
        <w:tc>
          <w:tcPr>
            <w:tcW w:w="919" w:type="pct"/>
          </w:tcPr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Учить моделировать вырез горловины. Правила подготовки ткани к раскрою.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Раскроить детали платья.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моделирование? Виды вырезов горловины (</w:t>
            </w:r>
            <w:proofErr w:type="gram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gram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, каре, углом).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подготовки ткани к раскрою.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выкройка,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24A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горловины подкройной обтачкой, стачанной по плечевым срезам.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24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примерке. Примерка.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Подготовить изделие к примерке. Провести примерку платья, исправить недостатки.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кроя к обработке. Правила </w:t>
            </w:r>
            <w:proofErr w:type="spellStart"/>
            <w:proofErr w:type="gram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примерки. Как исправляются недостатки?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Дефект.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вытачек и плечевых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вытачки, начиная от широкого края. Стачать плечевые срезы, обработать срезы швов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вытачек. Правила их обработки. Виды стачных швов.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горловины.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платья подкройной обтачкой.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обтачек. Правила их раскроя и соединения.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обтачка.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боковые срезы стачным швом, срезы швов обработать на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оверлоке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стачного шва, его применение, ширина.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Боковой срез.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пройм.</w:t>
            </w:r>
          </w:p>
        </w:tc>
        <w:tc>
          <w:tcPr>
            <w:tcW w:w="919" w:type="pct"/>
          </w:tcPr>
          <w:p w:rsidR="0065170A" w:rsidRPr="00C136C6" w:rsidRDefault="0065170A" w:rsidP="0046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проймы платья подкройной обтачкой.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обтачек. Правила их раскроя и соединения.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 срезы пояса, вывернуть, отутюжить.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стачных швов. Правила обработки пояса.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крой, образец,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изделия одним из видов обработки.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среза. Конструкция швов.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крой, образец,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Краевой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 изделия. Утюжка.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Украсить изделие одним из видов отделки. Выполнить завершающие работы.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отделки изделия. Что такое фурнитура?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готовое изделие,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Фурнитура.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E24A89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форм вырезов горловины.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Изготовить образцы форм вырезов горловины, обрабатывая их подкройной обтачкой.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вырезов. Способы обработки вырезов.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обтачка.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одежды.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Наложение заплаты.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накладывать заплату на швейной машине.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Для чего выполняется ремонт одежды? Виды ремонта одежды.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Заплата.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 на швейной машине.</w:t>
            </w:r>
          </w:p>
        </w:tc>
        <w:tc>
          <w:tcPr>
            <w:tcW w:w="919" w:type="pct"/>
          </w:tcPr>
          <w:p w:rsidR="0065170A" w:rsidRPr="00C136C6" w:rsidRDefault="0065170A" w:rsidP="0046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накладывать заплату в виде аппликации на швейной машине зигзагообразной строчкой.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Аппликация – что это такое? Способы её выполнения. Способы подбора аппликации.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Наложение заплаты ручным способом.</w:t>
            </w:r>
          </w:p>
        </w:tc>
        <w:tc>
          <w:tcPr>
            <w:tcW w:w="919" w:type="pct"/>
          </w:tcPr>
          <w:p w:rsidR="0065170A" w:rsidRPr="00C136C6" w:rsidRDefault="0065170A" w:rsidP="0046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накладывать заплату в виде аппликации ручным способом.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Ручные стежки (обмёточные)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</w:t>
            </w:r>
          </w:p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(33 часа)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вытачек платья или блузки, плечевых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Учить, согласно инструкционной карте, обрабатывать основные срезы блузки или платья (по выбору)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Вытачка, боковой срез.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изделия.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одним из способов обработки (по выбору).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обтачка, косая обтачка.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одним из видов обработки.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оборки, рюши, воланы (по выбору).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Оборка, рюш, волан.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одним из способов обработки.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крой,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пройм.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проймы платья подкройной обтачкой.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изделия одним из видов обработки.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Краевой шов.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41" w:type="pct"/>
          </w:tcPr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платья (или блузки).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Отделать платье, отутюжить готовое изделие.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Готовое изделие, утюг,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Отделка.</w:t>
            </w:r>
          </w:p>
        </w:tc>
      </w:tr>
      <w:tr w:rsidR="0065170A" w:rsidRPr="00C136C6" w:rsidTr="00635C6A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635C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60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образца цельнокроеного платья на основе выкройки блузки в масштабе 1:2.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04103A">
        <w:tc>
          <w:tcPr>
            <w:tcW w:w="5000" w:type="pct"/>
            <w:gridSpan w:val="9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(123 часа)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Отделка лёгкой одежды.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 Изготовление образцов отделок.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об отделке швейных изделий, назначении отделки. Изготовить рюши, воланы.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Т. Б. при работе инструментами, на швейной машине, утюгом.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Воланы, рюши.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отделки.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отлетных срезов рюшей, воланов ручным способом.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отделок лёгкого платья, их значение, назначение.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Соединение отделки с основной деталью.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Соединить отделку с основной деталью. Оформить образцы в альбом.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отделок. Способы соединения отделок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Втачивание.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мережек.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мережках, их назначении, видах. Выполнить мережку «кисточка».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отделок в изделиях. Способы обработки воланов, рюшей.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Мережки.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Мережка «столбик».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выполнять мережку «столбик».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мережек. Для чего выполняют мережки?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Мережки.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Мережка «раскол».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выполнять мережку «раскол».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мережек. Для чего выполняют мережки? Способы выполнения.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Мережки.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Мелкие складочки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мелких складочках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защипах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. Для чего их используют? Учить выполнять их. Оформить образцы в альбом. 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отделок в изделиях. Виды мережек. Для чего выполняют мережки? Способы выполнения.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Отделка.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основы платья.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 и ткани. Их значение.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тканей. Их применение.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 тканей.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Коллекция тканей.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Мерки для платья.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Снять мерки согласно инструкционной карте, записать их в тетрадь.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Таблица, инструкционная карта, измерительные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Сплошная тонкая линия.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платья. Срезы деталей.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деталях платья, срезах на деталях.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платья. Срезы деталей. Снятие мерок.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Лекала,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Сплошная толстая линия.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сетки.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Построить чертёж сетки для основы платья.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Мерки для платья.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бумага, инструкционная карта.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Чертёж.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спинки.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Строить чертёж.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Как записываются мерки СД, ПОТ… Мерки для платья.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бумага, инструкционная карта.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Чертёж.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Построение  чертежа переда.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Строить чертёж.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Мерки для платья.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бумага, инструкционная карта.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Чертёж.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деталей с кокетками.</w:t>
            </w:r>
          </w:p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кокеток. Моделирование.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кокетках, их видах.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моделировать кокетки.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отделок в платье.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учебник, диафильм.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Кокетка.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кокеток.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кокетки.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кокеток. Способы их моделирования. Способы обработки кокеток.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учебник, ткань.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Кокетка.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Учить соединять кокетку с основной деталью 1 и 2 способами.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кокетки, их соединения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учебник, ткань.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Учить соединять кокетку с основной деталью 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способом.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кокетки, их соединения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учебник, ткань.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Накладной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чертежей основы </w:t>
            </w:r>
            <w:proofErr w:type="spellStart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втачного</w:t>
            </w:r>
            <w:proofErr w:type="spellEnd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длинного рукава и воротника на стойке.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(15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24A89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Фасоны воротников, рукавов.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воротниках, рукавах, их фасонах и назначении.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Фасоны платьев. Назначение рукавов и воротника.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Воротник, рукава.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Мерки и расчёты.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Произвести расчёт для рукава, воротника.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Правила построения чертежей.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Рукава.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рукава на образце.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рукава имитирующей манжетой.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Стачные,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расстрочные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швы, их назначение.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воротника на образце.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воротников. Обработать воротник на образце.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Виды рукавов, воротников, их назначение, способы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инструменты, швейные машины.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Втачать.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выкройки блузки с застёжкой доверху по основе платья и раскрой.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блузках. Правила подбора фасона по сезону, назначению. Ткани, детали блузки, срезы деталей.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деталей имеет платье? Срезы на деталях. Виды блузок. Ткани для пошива блузок. 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готовые выкройки, диафильм.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Конструкция блузки.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Подготовить выкройку основы платья к раскрою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Описание фасона блузки.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Лекала.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Раскрой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Раскроить блузку с застёжкой доверху.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раскладки выкроек на ткани и раскроя изделий.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Моделирование, раскрой.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Подготовка деталей блузки к пошиву.</w:t>
            </w:r>
          </w:p>
        </w:tc>
        <w:tc>
          <w:tcPr>
            <w:tcW w:w="919" w:type="pct"/>
          </w:tcPr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Подготовить детали блузки к обработке. Подготовить блузку к примерке.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Копировальные стежки, их назначение. Правила подготовки изделия к примерке.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ткань,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Копировальные стежки.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Соединение воротника на стойке с горловиной и рукава с проймой.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Примерка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Провести примерку блузки.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примерки.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Готовый крой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Исправление дефектов.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Исправить дефекты по намеченным линиям.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 какой стороне отмечают неточности?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Готовый крой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Дефект.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 и швов.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 плечевые срезы (ширина шва 1 см), обработать шов.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Стачной, запошивочный, двойной, накладной швы. Их конструкция.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Запошивочный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и швов.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 боковые срезы (ширина шва 1 см), обработать шов.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Ширина стачного шва. Виды обработки швов.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Разметка петель, обработка.</w:t>
            </w:r>
          </w:p>
        </w:tc>
        <w:tc>
          <w:tcPr>
            <w:tcW w:w="919" w:type="pct"/>
          </w:tcPr>
          <w:p w:rsidR="0065170A" w:rsidRPr="00C136C6" w:rsidRDefault="0065170A" w:rsidP="0046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Разметить петли по правилам разметки. Обработать строчкой зигзаг.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разметки петель на блузке.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Выметная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петля.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рукавов, втачивание их в пройму.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боковые и нижние срезы рукавов. Втачать их в пройму.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рукавов. Способы обработки рукавов.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60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воротника на образце.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низа короткого рукава окантовочным швом или имитирующей манжетой.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воротника.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воротник. Втачать отделку.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воротников. Способы обработки воротников.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Воротник.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Втачивание воротника.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Втачать воротник в горловину.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втачивания воротника.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Горловина.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блузки одним из способов обработки.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изделия.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образец, готовый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Краевой шов.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Заключительные работы.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заключительные работы, провести анализ. 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Т. Б. с утюгом, стандартное складывание одежды.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04103A">
        <w:tc>
          <w:tcPr>
            <w:tcW w:w="5000" w:type="pct"/>
            <w:gridSpan w:val="9"/>
          </w:tcPr>
          <w:p w:rsidR="0065170A" w:rsidRPr="00C136C6" w:rsidRDefault="0065170A" w:rsidP="00ED6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ED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выкройки халата на основе платья и раскрой. </w:t>
            </w:r>
          </w:p>
          <w:p w:rsidR="0065170A" w:rsidRPr="00C136C6" w:rsidRDefault="0065170A" w:rsidP="00E1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(24 часа)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Фасоны и назначение халатов.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халатах, их назначении. Рассмотреть нетканые материалы.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 какому виду одежды по способу носки относятся халаты?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приспособления, журналы, 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Халат.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Ткани для халатов. Нетканые материалы.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Дать понятие о тканях для халатов. Нетканые материалы.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тканей, их назначение. Как получают ткани? Переплетения в тканях.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Коллекция тканей, нетканых материалов.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Нетканые материалы.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Виды манжет, воротников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 Изготовление образцов выкроек.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манжетах, воротниках для халатов,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подбортах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 Выполнить образцы выкроек.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халата, срезы на деталях. Правила снятия мерок для манжеты.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Образцы воротников, манжет, инструменты.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Манжета, воротник,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Выбор и описание фасона халата.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Подобрать фасон халата, зарисовать, описать его. Определить количество деталей.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халатов. Их назначение. Из каких тканей шьют халаты?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Журналы, учебник.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Домашний халат.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халата.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халата по основе платья.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 халата по фасону. Правила снятия мерок.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Лекала.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халата.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Изготовить детали по фасону халата.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Как подогнать выкройку на свой размер? Моделирование деталей халата.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</w:tr>
      <w:tr w:rsidR="0065170A" w:rsidRPr="00C136C6" w:rsidTr="00E15CD9">
        <w:trPr>
          <w:trHeight w:val="2576"/>
        </w:trPr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Раскрой халата и план пошива.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Разложить выкройку халата и его деталей на ткани по схеме.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Раскроить халат и его детали. Составить план пошива халата.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раскладки деталей на ткани. С чего начинаем пошив изделия?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раскроя изделия.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выкройки.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выкройки.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Раскладка.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Стол раскроя.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 пошиву.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Готовить детали халата к обработке. Подготовить изделие к примерке.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подготовки деталей халата к обработке. Правила подготовки изделия к примерке.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крой.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Резец.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C238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бортов </w:t>
            </w:r>
            <w:proofErr w:type="spellStart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>подбортами</w:t>
            </w:r>
            <w:proofErr w:type="spellEnd"/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лёгком женском платье.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C2388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Провести примерку изделия.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примерки.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Исправление дефектов.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Исправить недостатки на основании линий для исправления.</w:t>
            </w:r>
          </w:p>
        </w:tc>
        <w:tc>
          <w:tcPr>
            <w:tcW w:w="919" w:type="pct"/>
          </w:tcPr>
          <w:p w:rsidR="0065170A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На какой стороне ставим линии для исправления неточностей? 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Дефект.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кокетки, соединение с основной деталью переда.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кокетку одним из способов обработки и соединить её с основной деталью переда.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кокеток и соединения их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Кокетка.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кокетки, соединение с основной деталью спинки.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кокетку одним из способов обработки и соединить её с основной деталью спинки.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кокеток и соединения их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Кокетка.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плечевых и боковых срезов, швов.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 плечевые и боковые срезы, обработать срезы швов.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Стачной шов, где применяется, как выполняется?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Стачать, сметать.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воротника,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воротник,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деталей воротника,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Втачивание воротника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Втачать воротник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втачивания воротника в основу, способы втачивания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Втачать.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рукавов.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рукава: соединить боковые  и нижние срезы.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рукавов.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Рукав.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Втачивание рукавов в пройму.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Втачать рукава в пройму.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втачивания рукавов в пройму.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Пройма.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вымётывание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петель.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Разметить петли, выметать их на машине строчкой зигзаг или вручную.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Правила разметки петель. Способы обработки петель.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Разметка.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8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18" w:type="pct"/>
            <w:gridSpan w:val="2"/>
          </w:tcPr>
          <w:p w:rsidR="0065170A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170A"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карманов, соединение их с основой.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карманы, приметать, настрочить.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Виды карманов, способы их обработки, соединения с основной деталью.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Накладной карман.</w:t>
            </w:r>
          </w:p>
        </w:tc>
      </w:tr>
      <w:tr w:rsidR="0065170A" w:rsidRPr="00C136C6" w:rsidTr="00E15CD9">
        <w:tc>
          <w:tcPr>
            <w:tcW w:w="243" w:type="pct"/>
          </w:tcPr>
          <w:p w:rsidR="0065170A" w:rsidRDefault="00C23887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C23887" w:rsidRDefault="00C23887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C23887" w:rsidRPr="00C136C6" w:rsidRDefault="00C23887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41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халата одним из способов обработки.</w:t>
            </w:r>
          </w:p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среза.</w:t>
            </w: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изделие, образцы.</w:t>
            </w: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70A" w:rsidRPr="00C136C6" w:rsidTr="00E2695D">
        <w:tc>
          <w:tcPr>
            <w:tcW w:w="243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65170A" w:rsidRDefault="0065170A" w:rsidP="00E26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65170A" w:rsidRPr="00C136C6" w:rsidRDefault="0065170A" w:rsidP="00E26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65170A" w:rsidRPr="00C136C6" w:rsidRDefault="0065170A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кокетки, соединение с основной деталью.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кокетку одним из способов обработки и соединить её с основной деталью.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Кокетка.</w:t>
            </w:r>
          </w:p>
        </w:tc>
      </w:tr>
      <w:tr w:rsidR="00ED6F84" w:rsidRPr="00C136C6" w:rsidTr="00E15CD9">
        <w:trPr>
          <w:trHeight w:val="81"/>
        </w:trPr>
        <w:tc>
          <w:tcPr>
            <w:tcW w:w="243" w:type="pct"/>
          </w:tcPr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плечевых и боковых срезов, швов.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 плечевые и боковые срезы, обработать срезы швов.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Стачать, сметать.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воротника,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воротник,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ED6F84" w:rsidRPr="00C136C6" w:rsidRDefault="00ED6F84" w:rsidP="00ED5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Втачивание воротника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Втачать воротник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Втачать.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F84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рукавов. Втачивание рукавов в пройму.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рукава. Втачать рукава в пройму.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Рукав.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ED6F84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вымётывание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петель.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Разметить петли, выметать их на машине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строчкой зигзаг или вручную.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Разметка.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карманов, соединение их с основой.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карманы, приметать, настрочить.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Накладной карман.</w:t>
            </w:r>
          </w:p>
        </w:tc>
      </w:tr>
      <w:tr w:rsidR="00ED6F84" w:rsidRPr="00C136C6" w:rsidTr="00E15CD9">
        <w:tc>
          <w:tcPr>
            <w:tcW w:w="243" w:type="pct"/>
          </w:tcPr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1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халата одним из способов обработки.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Инструменты, изделие, образцы.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84" w:rsidRPr="00C136C6" w:rsidTr="00E2695D">
        <w:tc>
          <w:tcPr>
            <w:tcW w:w="243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ED6F84" w:rsidRPr="00C136C6" w:rsidRDefault="00ED6F84" w:rsidP="00E26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3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 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F84" w:rsidRPr="00C136C6" w:rsidTr="00E2695D">
        <w:tc>
          <w:tcPr>
            <w:tcW w:w="243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D6F84" w:rsidRPr="00C136C6" w:rsidRDefault="00ED6F84" w:rsidP="00ED6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8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60" w:type="pct"/>
            <w:gridSpan w:val="2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операции по изготовлению образца блузки с отложным воротником, притачным </w:t>
            </w:r>
            <w:proofErr w:type="spellStart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  <w:r w:rsidRPr="00C136C6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коротким рукавом в масштабе 1:2.</w:t>
            </w:r>
          </w:p>
        </w:tc>
        <w:tc>
          <w:tcPr>
            <w:tcW w:w="919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6"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инструменты и материалы.</w:t>
            </w:r>
          </w:p>
        </w:tc>
        <w:tc>
          <w:tcPr>
            <w:tcW w:w="755" w:type="pct"/>
          </w:tcPr>
          <w:p w:rsidR="00ED6F84" w:rsidRPr="00C136C6" w:rsidRDefault="00ED6F84" w:rsidP="00041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E2695D" w:rsidRDefault="00E2695D" w:rsidP="00E26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2695D" w:rsidRDefault="00E2695D" w:rsidP="00E26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________С.С.Стасенко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2695D" w:rsidRPr="00793529" w:rsidRDefault="00E2695D" w:rsidP="00E2695D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25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 w:rsidR="004625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6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6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238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2695D" w:rsidSect="00C136C6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учебного курса</w:t>
      </w: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(предмета, дисциплины)</w:t>
      </w: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238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C238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E2695D" w:rsidRDefault="00E2695D" w:rsidP="00E26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4"/>
        <w:gridCol w:w="5428"/>
      </w:tblGrid>
      <w:tr w:rsidR="00E2695D" w:rsidTr="0004103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 (швейное дело)</w:t>
            </w:r>
          </w:p>
        </w:tc>
      </w:tr>
      <w:tr w:rsidR="00E2695D" w:rsidTr="0004103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С.Н.</w:t>
            </w:r>
          </w:p>
        </w:tc>
      </w:tr>
      <w:tr w:rsidR="00E2695D" w:rsidTr="0004103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5D" w:rsidTr="0004103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2695D" w:rsidTr="0004103A">
        <w:trPr>
          <w:trHeight w:val="2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экспертизы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95D" w:rsidRDefault="00E2695D" w:rsidP="00E2695D">
      <w:pPr>
        <w:jc w:val="both"/>
        <w:rPr>
          <w:b/>
          <w:sz w:val="24"/>
          <w:szCs w:val="24"/>
        </w:rPr>
      </w:pPr>
    </w:p>
    <w:tbl>
      <w:tblPr>
        <w:tblStyle w:val="a4"/>
        <w:tblW w:w="9645" w:type="dxa"/>
        <w:tblInd w:w="108" w:type="dxa"/>
        <w:tblLayout w:type="fixed"/>
        <w:tblLook w:val="04A0"/>
      </w:tblPr>
      <w:tblGrid>
        <w:gridCol w:w="545"/>
        <w:gridCol w:w="3424"/>
        <w:gridCol w:w="1560"/>
        <w:gridCol w:w="1134"/>
        <w:gridCol w:w="2982"/>
      </w:tblGrid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5D" w:rsidRDefault="00E2695D" w:rsidP="000410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5D" w:rsidRDefault="00E2695D" w:rsidP="000410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ind w:right="-108" w:hanging="108"/>
              <w:jc w:val="center"/>
              <w:rPr>
                <w:b/>
                <w:spacing w:val="-18"/>
                <w:sz w:val="24"/>
                <w:szCs w:val="24"/>
                <w:lang w:eastAsia="en-US"/>
              </w:rPr>
            </w:pPr>
            <w:r>
              <w:rPr>
                <w:b/>
                <w:spacing w:val="-18"/>
                <w:sz w:val="24"/>
                <w:szCs w:val="24"/>
              </w:rPr>
              <w:t>Оценка эксперта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Оценка предметной составляющей рабочей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Наличие структурных элементов программы               (титульный лист, пояснительная записка,  цели, задачи, содержание, требования к уровню выпускников, календарно- тематическое планирование систему диагностики, ресурсное обеспечение и др. структурные элементы)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Содержательность пояснительной записки </w:t>
            </w:r>
          </w:p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 в соответствии с Положением о рабочей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Содержательность календарно- тематического плана  (определены основные темы курса, выделены </w:t>
            </w:r>
            <w:proofErr w:type="spellStart"/>
            <w:r>
              <w:rPr>
                <w:sz w:val="24"/>
                <w:szCs w:val="24"/>
              </w:rPr>
              <w:t>подтемы</w:t>
            </w:r>
            <w:proofErr w:type="spellEnd"/>
            <w:r>
              <w:rPr>
                <w:sz w:val="24"/>
                <w:szCs w:val="24"/>
              </w:rPr>
              <w:t xml:space="preserve">, конкретность формулировок учебных разделов и тем, соответствие содержания курса ГОСТ, наличие авторских изменений и др.)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соответствии с Положением о рабочей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 xml:space="preserve"> (конкретность целей, четкость задач, структуризация, системность и последовательность </w:t>
            </w:r>
            <w:r>
              <w:rPr>
                <w:sz w:val="24"/>
                <w:szCs w:val="24"/>
              </w:rPr>
              <w:lastRenderedPageBreak/>
              <w:t>поставленных задач)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Планируемые результаты (конкретно описаны, классифицируются по определенным критериям, соответствуют требованиям ГОСТ)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Диагностичность</w:t>
            </w:r>
            <w:proofErr w:type="spellEnd"/>
            <w:r>
              <w:rPr>
                <w:sz w:val="24"/>
                <w:szCs w:val="24"/>
              </w:rPr>
              <w:t xml:space="preserve"> планируемых результатов (наличие системы диагностики, разнообразие форм диагностики)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Соответствие планируемого результата поставленным задачам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Отражение принципа преемственности по горизонтали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Отражение специфики преподавания отдельных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b/>
                <w:sz w:val="24"/>
                <w:szCs w:val="24"/>
              </w:rPr>
              <w:t>надпредметной</w:t>
            </w:r>
            <w:proofErr w:type="spellEnd"/>
            <w:r>
              <w:rPr>
                <w:b/>
                <w:sz w:val="24"/>
                <w:szCs w:val="24"/>
              </w:rPr>
              <w:t xml:space="preserve"> составляющей рабочей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Направленность программы на развитие: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познавательной сферы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коммуникативной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ценостно-ориентационной</w:t>
            </w:r>
            <w:proofErr w:type="spellEnd"/>
            <w:r>
              <w:rPr>
                <w:sz w:val="24"/>
                <w:szCs w:val="24"/>
              </w:rPr>
              <w:t xml:space="preserve">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ИКТ-компетенций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компетенций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Оформление в соответствии с Положением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2695D" w:rsidTr="0004103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2695D" w:rsidRDefault="00E2695D" w:rsidP="000410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выставляется </w:t>
            </w:r>
          </w:p>
          <w:p w:rsidR="00E2695D" w:rsidRDefault="00E2695D" w:rsidP="000410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уровнем: </w:t>
            </w:r>
          </w:p>
          <w:p w:rsidR="00E2695D" w:rsidRDefault="00E2695D" w:rsidP="0004103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5-4б.</w:t>
            </w:r>
            <w:proofErr w:type="gramStart"/>
            <w:r>
              <w:rPr>
                <w:i/>
                <w:sz w:val="24"/>
                <w:szCs w:val="24"/>
              </w:rPr>
              <w:t>–о</w:t>
            </w:r>
            <w:proofErr w:type="gramEnd"/>
            <w:r>
              <w:rPr>
                <w:i/>
                <w:sz w:val="24"/>
                <w:szCs w:val="24"/>
              </w:rPr>
              <w:t xml:space="preserve">птимальный </w:t>
            </w:r>
          </w:p>
          <w:p w:rsidR="00E2695D" w:rsidRDefault="00E2695D" w:rsidP="0004103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3б. –    допустимый, </w:t>
            </w:r>
          </w:p>
          <w:p w:rsidR="00E2695D" w:rsidRDefault="00E2695D" w:rsidP="0004103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2б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i/>
                <w:sz w:val="24"/>
                <w:szCs w:val="24"/>
              </w:rPr>
              <w:t xml:space="preserve">–критический, </w:t>
            </w:r>
          </w:p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1б</w:t>
            </w:r>
            <w:proofErr w:type="gramStart"/>
            <w:r>
              <w:rPr>
                <w:i/>
                <w:sz w:val="24"/>
                <w:szCs w:val="24"/>
              </w:rPr>
              <w:t>.-</w:t>
            </w:r>
            <w:proofErr w:type="gramEnd"/>
            <w:r>
              <w:rPr>
                <w:i/>
                <w:sz w:val="24"/>
                <w:szCs w:val="24"/>
              </w:rPr>
              <w:t>недопустимый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2A70B4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04103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237BFB" w:rsidRDefault="00237BFB" w:rsidP="00237BFB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C4297" w:rsidRPr="00793529" w:rsidRDefault="0068210B" w:rsidP="00E2695D">
      <w:pPr>
        <w:pStyle w:val="ab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C4297" w:rsidRPr="00793529" w:rsidSect="00E2695D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74" w:rsidRDefault="00833D74" w:rsidP="00DC4297">
      <w:pPr>
        <w:spacing w:after="0" w:line="240" w:lineRule="auto"/>
      </w:pPr>
      <w:r>
        <w:separator/>
      </w:r>
    </w:p>
  </w:endnote>
  <w:endnote w:type="continuationSeparator" w:id="1">
    <w:p w:rsidR="00833D74" w:rsidRDefault="00833D74" w:rsidP="00D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664"/>
    </w:sdtPr>
    <w:sdtContent>
      <w:p w:rsidR="00884AAB" w:rsidRDefault="00FB349A">
        <w:pPr>
          <w:pStyle w:val="a7"/>
          <w:jc w:val="center"/>
        </w:pPr>
        <w:fldSimple w:instr=" PAGE   \* MERGEFORMAT ">
          <w:r w:rsidR="0017778E">
            <w:rPr>
              <w:noProof/>
            </w:rPr>
            <w:t>19</w:t>
          </w:r>
        </w:fldSimple>
      </w:p>
    </w:sdtContent>
  </w:sdt>
  <w:p w:rsidR="00884AAB" w:rsidRDefault="00884A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AB" w:rsidRDefault="00884AAB">
    <w:pPr>
      <w:pStyle w:val="a7"/>
      <w:jc w:val="center"/>
    </w:pPr>
  </w:p>
  <w:p w:rsidR="00884AAB" w:rsidRDefault="00884A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AB" w:rsidRDefault="00FB349A">
    <w:pPr>
      <w:pStyle w:val="a7"/>
      <w:jc w:val="center"/>
    </w:pPr>
    <w:fldSimple w:instr=" PAGE   \* MERGEFORMAT ">
      <w:r w:rsidR="0017778E">
        <w:rPr>
          <w:noProof/>
        </w:rPr>
        <w:t>40</w:t>
      </w:r>
    </w:fldSimple>
  </w:p>
  <w:p w:rsidR="00884AAB" w:rsidRDefault="00884A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74" w:rsidRDefault="00833D74" w:rsidP="00DC4297">
      <w:pPr>
        <w:spacing w:after="0" w:line="240" w:lineRule="auto"/>
      </w:pPr>
      <w:r>
        <w:separator/>
      </w:r>
    </w:p>
  </w:footnote>
  <w:footnote w:type="continuationSeparator" w:id="1">
    <w:p w:rsidR="00833D74" w:rsidRDefault="00833D74" w:rsidP="00DC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54D"/>
    <w:multiLevelType w:val="hybridMultilevel"/>
    <w:tmpl w:val="5122191E"/>
    <w:lvl w:ilvl="0" w:tplc="6EC4F3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6FFE"/>
    <w:multiLevelType w:val="hybridMultilevel"/>
    <w:tmpl w:val="7C1CE1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14CCA"/>
    <w:multiLevelType w:val="multilevel"/>
    <w:tmpl w:val="365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B70AA"/>
    <w:multiLevelType w:val="hybridMultilevel"/>
    <w:tmpl w:val="1C08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8667C"/>
    <w:multiLevelType w:val="hybridMultilevel"/>
    <w:tmpl w:val="7A3A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B5352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44903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E721E"/>
    <w:multiLevelType w:val="hybridMultilevel"/>
    <w:tmpl w:val="6A98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7D0"/>
    <w:rsid w:val="00011386"/>
    <w:rsid w:val="0004103A"/>
    <w:rsid w:val="000642F1"/>
    <w:rsid w:val="000D0D37"/>
    <w:rsid w:val="00152EE4"/>
    <w:rsid w:val="00153CDA"/>
    <w:rsid w:val="001672AB"/>
    <w:rsid w:val="0017778E"/>
    <w:rsid w:val="00216E19"/>
    <w:rsid w:val="00221850"/>
    <w:rsid w:val="0022571E"/>
    <w:rsid w:val="0023471C"/>
    <w:rsid w:val="00237BFB"/>
    <w:rsid w:val="002441C4"/>
    <w:rsid w:val="002A70B4"/>
    <w:rsid w:val="002A7351"/>
    <w:rsid w:val="002D2B8F"/>
    <w:rsid w:val="002D416C"/>
    <w:rsid w:val="002D7149"/>
    <w:rsid w:val="003B16C2"/>
    <w:rsid w:val="00444B86"/>
    <w:rsid w:val="004603C5"/>
    <w:rsid w:val="00462595"/>
    <w:rsid w:val="00465A7F"/>
    <w:rsid w:val="00510C7A"/>
    <w:rsid w:val="005272DB"/>
    <w:rsid w:val="00534CEA"/>
    <w:rsid w:val="005435F5"/>
    <w:rsid w:val="0055385D"/>
    <w:rsid w:val="00607642"/>
    <w:rsid w:val="00635C6A"/>
    <w:rsid w:val="006461A1"/>
    <w:rsid w:val="0065170A"/>
    <w:rsid w:val="0068210B"/>
    <w:rsid w:val="00696BFE"/>
    <w:rsid w:val="007212C1"/>
    <w:rsid w:val="00732F6F"/>
    <w:rsid w:val="00737F33"/>
    <w:rsid w:val="00761582"/>
    <w:rsid w:val="00767ED4"/>
    <w:rsid w:val="0077327F"/>
    <w:rsid w:val="00793529"/>
    <w:rsid w:val="007C07D0"/>
    <w:rsid w:val="007D0562"/>
    <w:rsid w:val="00833D74"/>
    <w:rsid w:val="00884AAB"/>
    <w:rsid w:val="008A2C6D"/>
    <w:rsid w:val="008F5805"/>
    <w:rsid w:val="00965E55"/>
    <w:rsid w:val="009A6770"/>
    <w:rsid w:val="009B1F7B"/>
    <w:rsid w:val="00AA0FC0"/>
    <w:rsid w:val="00AB4E59"/>
    <w:rsid w:val="00AC650F"/>
    <w:rsid w:val="00B05673"/>
    <w:rsid w:val="00B15172"/>
    <w:rsid w:val="00B16928"/>
    <w:rsid w:val="00B239B9"/>
    <w:rsid w:val="00B606B5"/>
    <w:rsid w:val="00B9719B"/>
    <w:rsid w:val="00BC74F3"/>
    <w:rsid w:val="00BF6B61"/>
    <w:rsid w:val="00C136C6"/>
    <w:rsid w:val="00C23887"/>
    <w:rsid w:val="00CA0054"/>
    <w:rsid w:val="00CA12A1"/>
    <w:rsid w:val="00CA7C44"/>
    <w:rsid w:val="00D07509"/>
    <w:rsid w:val="00D11D94"/>
    <w:rsid w:val="00D75FD1"/>
    <w:rsid w:val="00DC4297"/>
    <w:rsid w:val="00DD5C5D"/>
    <w:rsid w:val="00E15CD9"/>
    <w:rsid w:val="00E24A89"/>
    <w:rsid w:val="00E2695D"/>
    <w:rsid w:val="00E51E15"/>
    <w:rsid w:val="00ED571D"/>
    <w:rsid w:val="00ED6F84"/>
    <w:rsid w:val="00F0050D"/>
    <w:rsid w:val="00F11E49"/>
    <w:rsid w:val="00F70DE9"/>
    <w:rsid w:val="00F71255"/>
    <w:rsid w:val="00F74DB3"/>
    <w:rsid w:val="00FA54A0"/>
    <w:rsid w:val="00FB349A"/>
    <w:rsid w:val="00FD3039"/>
    <w:rsid w:val="00FE0F14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7D0"/>
    <w:pPr>
      <w:spacing w:after="0" w:line="240" w:lineRule="auto"/>
    </w:pPr>
  </w:style>
  <w:style w:type="table" w:styleId="a4">
    <w:name w:val="Table Grid"/>
    <w:basedOn w:val="a1"/>
    <w:rsid w:val="00BC7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011386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01138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FA54A0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297"/>
  </w:style>
  <w:style w:type="paragraph" w:styleId="a7">
    <w:name w:val="footer"/>
    <w:basedOn w:val="a"/>
    <w:link w:val="a8"/>
    <w:uiPriority w:val="99"/>
    <w:unhideWhenUsed/>
    <w:rsid w:val="00DC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297"/>
  </w:style>
  <w:style w:type="paragraph" w:styleId="a9">
    <w:name w:val="Balloon Text"/>
    <w:basedOn w:val="a"/>
    <w:link w:val="aa"/>
    <w:uiPriority w:val="99"/>
    <w:semiHidden/>
    <w:unhideWhenUsed/>
    <w:rsid w:val="0046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A7F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237BFB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237B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237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37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 таблицы"/>
    <w:basedOn w:val="a"/>
    <w:rsid w:val="00237BFB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FBB8-D488-46FE-BDED-9B78CB7B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40</Pages>
  <Words>9054</Words>
  <Characters>51611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user3</cp:lastModifiedBy>
  <cp:revision>30</cp:revision>
  <cp:lastPrinted>2012-09-24T06:38:00Z</cp:lastPrinted>
  <dcterms:created xsi:type="dcterms:W3CDTF">2011-09-06T12:51:00Z</dcterms:created>
  <dcterms:modified xsi:type="dcterms:W3CDTF">2012-09-24T06:39:00Z</dcterms:modified>
</cp:coreProperties>
</file>